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0438" w:rsidRPr="004A4EE5" w:rsidRDefault="006C0438" w:rsidP="006C043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6C0438" w:rsidRDefault="006C0438" w:rsidP="006C0438">
      <w:pPr>
        <w:pStyle w:val="RUSKINTitleOfSection"/>
      </w:pPr>
      <w:r>
        <w:t>SECTION 23 33 00</w:t>
      </w:r>
    </w:p>
    <w:p w:rsidR="006C0438" w:rsidRDefault="006C0438" w:rsidP="006C0438">
      <w:pPr>
        <w:pStyle w:val="RUSKINTitleOfSection"/>
      </w:pPr>
      <w:r>
        <w:t>CONTROL DAMPERS</w:t>
      </w:r>
    </w:p>
    <w:p w:rsidR="006C0438" w:rsidRPr="0088392A" w:rsidRDefault="006C0438" w:rsidP="006C0438">
      <w:pPr>
        <w:pStyle w:val="RUSKINTitleOfSection"/>
      </w:pPr>
      <w:r w:rsidRPr="0088392A">
        <w:t>Display hidden notes to specifier by using “Tools”/”Options”/“View”/”Hidden Text”.</w:t>
      </w:r>
    </w:p>
    <w:p w:rsidR="006C0438" w:rsidRPr="00BA4418" w:rsidRDefault="006C0438" w:rsidP="006C0438">
      <w:pPr>
        <w:pStyle w:val="RUSKINNote"/>
      </w:pPr>
      <w:r w:rsidRPr="00BA4418">
        <w:t>** NOTE TO SPECIFIER **  This section is based on the products of Ruskin Company, which is located at:</w:t>
      </w:r>
    </w:p>
    <w:p w:rsidR="006C0438" w:rsidRPr="00BA4418" w:rsidRDefault="006C0438" w:rsidP="006C0438">
      <w:pPr>
        <w:pStyle w:val="RUSKINNote"/>
        <w:spacing w:before="0"/>
      </w:pPr>
      <w:r w:rsidRPr="00BA4418">
        <w:tab/>
        <w:t>3900 Dr. Greaves Road</w:t>
      </w:r>
    </w:p>
    <w:p w:rsidR="006C0438" w:rsidRPr="00BA4418" w:rsidRDefault="006C0438" w:rsidP="006C0438">
      <w:pPr>
        <w:pStyle w:val="RUSKINNote"/>
        <w:spacing w:before="0"/>
      </w:pPr>
      <w:r w:rsidRPr="00BA4418">
        <w:tab/>
        <w:t>Kansas City, Missouri 64030</w:t>
      </w:r>
    </w:p>
    <w:p w:rsidR="006C0438" w:rsidRPr="00BA4418" w:rsidRDefault="006C0438" w:rsidP="006C0438">
      <w:pPr>
        <w:pStyle w:val="RUSKINNote"/>
        <w:spacing w:before="0"/>
      </w:pPr>
      <w:r w:rsidRPr="00BA4418">
        <w:tab/>
        <w:t>Tel: (816) 761-7476</w:t>
      </w:r>
    </w:p>
    <w:p w:rsidR="006C0438" w:rsidRPr="00BA4418" w:rsidRDefault="006C0438" w:rsidP="006C0438">
      <w:pPr>
        <w:pStyle w:val="RUSKINNote"/>
        <w:spacing w:before="0"/>
      </w:pPr>
      <w:r w:rsidRPr="00BA4418">
        <w:tab/>
        <w:t>Fax: (816) 765-8955</w:t>
      </w:r>
    </w:p>
    <w:p w:rsidR="006C0438" w:rsidRPr="00BA4418" w:rsidRDefault="006C0438" w:rsidP="006C0438">
      <w:pPr>
        <w:pStyle w:val="RUSKINNote"/>
        <w:spacing w:before="0"/>
      </w:pPr>
      <w:r w:rsidRPr="00BA4418">
        <w:tab/>
        <w:t xml:space="preserve">Email: </w:t>
      </w:r>
      <w:hyperlink r:id="rId7" w:history="1">
        <w:r w:rsidRPr="00BA4418">
          <w:rPr>
            <w:rStyle w:val="Hyperlink"/>
          </w:rPr>
          <w:t>ruskin@ruskin.com</w:t>
        </w:r>
      </w:hyperlink>
    </w:p>
    <w:p w:rsidR="006C0438" w:rsidRPr="00BA4418" w:rsidRDefault="006C0438" w:rsidP="006C0438">
      <w:pPr>
        <w:pStyle w:val="RUSKINNote"/>
        <w:spacing w:before="0"/>
      </w:pPr>
      <w:r w:rsidRPr="00BA4418">
        <w:tab/>
        <w:t xml:space="preserve">Web: </w:t>
      </w:r>
      <w:hyperlink r:id="rId8" w:history="1">
        <w:r w:rsidRPr="00BA4418">
          <w:rPr>
            <w:rStyle w:val="Hyperlink"/>
          </w:rPr>
          <w:t>http://www.ruskin.com</w:t>
        </w:r>
      </w:hyperlink>
    </w:p>
    <w:p w:rsidR="006C0438" w:rsidRPr="00BA4418" w:rsidRDefault="006C0438" w:rsidP="006C0438">
      <w:pPr>
        <w:pStyle w:val="RUSKINNote"/>
      </w:pPr>
    </w:p>
    <w:p w:rsidR="006C0438" w:rsidRDefault="006C0438" w:rsidP="006C043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6C0438" w:rsidRDefault="00E9004F" w:rsidP="006C0438">
      <w:pPr>
        <w:pStyle w:val="RUSKINNote"/>
      </w:pPr>
      <w:r>
        <w:t>Ruskin Commercial Control</w:t>
      </w:r>
      <w:r w:rsidR="006C0438" w:rsidRPr="003A10FB">
        <w:t xml:space="preserve">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r w:rsidR="006C0438">
        <w:t>Control damper – 6 inches (152 mm) d</w:t>
      </w:r>
      <w:r w:rsidR="00633BAC">
        <w:t>eep steel single skin blade CD36</w:t>
      </w:r>
      <w:r w:rsidR="006C0438">
        <w:t xml:space="preserve">. </w:t>
      </w:r>
    </w:p>
    <w:p w:rsidR="006C0438" w:rsidRPr="00BA4418" w:rsidRDefault="006C0438" w:rsidP="006C0438">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CC034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6C0438" w:rsidRPr="006C0438" w:rsidRDefault="006C043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6C0438">
      <w:pPr>
        <w:tabs>
          <w:tab w:val="left" w:pos="-720"/>
          <w:tab w:val="left" w:pos="0"/>
          <w:tab w:val="left" w:pos="90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1260"/>
      </w:pPr>
      <w:r w:rsidRPr="006C0438">
        <w:rPr>
          <w:bCs/>
        </w:rPr>
        <w:t>PART 1</w:t>
      </w:r>
      <w:r w:rsidRPr="006C0438">
        <w:rPr>
          <w:bCs/>
        </w:rPr>
        <w:tab/>
        <w:t>GENERAL</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FB77CC" w:rsidP="006C0438">
      <w:pPr>
        <w:tabs>
          <w:tab w:val="left" w:pos="-720"/>
          <w:tab w:val="left" w:pos="0"/>
          <w:tab w:val="left" w:pos="180"/>
          <w:tab w:val="left" w:pos="63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Pr>
          <w:bCs/>
        </w:rPr>
        <w:t>1.1</w:t>
      </w:r>
      <w:r>
        <w:rPr>
          <w:bCs/>
        </w:rPr>
        <w:tab/>
      </w:r>
      <w:r w:rsidR="00CC0348" w:rsidRPr="006C0438">
        <w:rPr>
          <w:bCs/>
        </w:rPr>
        <w:t>SECTION INCLUDES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6C043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630"/>
      </w:pPr>
      <w:r w:rsidRPr="006C0438">
        <w:t>A.</w:t>
      </w:r>
      <w:r w:rsidRPr="006C0438">
        <w:tab/>
        <w:t xml:space="preserve">Galvanized steel control dampers </w:t>
      </w:r>
      <w:r w:rsidR="006C0438">
        <w:t xml:space="preserve">suitable for applications in HVAC systems with velocities to </w:t>
      </w:r>
      <w:r w:rsidR="00E366F6">
        <w:t>20</w:t>
      </w:r>
      <w:r w:rsidR="00927FA8">
        <w:t>00</w:t>
      </w:r>
      <w:r w:rsidR="006C0438">
        <w:t xml:space="preserve"> feet per minute (610 m/min).</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FB77CC">
      <w:pPr>
        <w:tabs>
          <w:tab w:val="left" w:pos="-720"/>
          <w:tab w:val="left" w:pos="0"/>
          <w:tab w:val="left" w:pos="180"/>
          <w:tab w:val="left" w:pos="63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sidRPr="006C0438">
        <w:rPr>
          <w:bCs/>
        </w:rPr>
        <w:t>1.2</w:t>
      </w:r>
      <w:r w:rsidRPr="006C0438">
        <w:rPr>
          <w:bCs/>
        </w:rPr>
        <w:tab/>
        <w:t>RELATED SECTIONS</w:t>
      </w:r>
    </w:p>
    <w:p w:rsidR="006C0438" w:rsidRDefault="006C0438" w:rsidP="006C0438">
      <w:pPr>
        <w:pStyle w:val="RUSKINNote"/>
      </w:pPr>
      <w:r w:rsidRPr="00BA4418">
        <w:t xml:space="preserve">** NOTE TO SPECIFIER **  </w:t>
      </w:r>
      <w:r>
        <w:t>Edit the following list as required for the project.  List other sections with work directly related to the dampers.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FB77CC">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90"/>
      </w:pPr>
      <w:r w:rsidRPr="006C0438">
        <w:t>A.</w:t>
      </w:r>
      <w:r w:rsidRPr="006C0438">
        <w:tab/>
        <w:t xml:space="preserve">Section </w:t>
      </w:r>
      <w:r w:rsidR="006C0438">
        <w:t>23 31 00 – HVAC Ducts and Casings.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FB77CC">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90"/>
      </w:pPr>
      <w:r w:rsidRPr="006C0438">
        <w:t>B.</w:t>
      </w:r>
      <w:r w:rsidRPr="006C0438">
        <w:tab/>
        <w:t xml:space="preserve">Section </w:t>
      </w:r>
      <w:r w:rsidR="00912D44">
        <w:t>23 09 00 – Instrumentation and Control for HVAC</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912D44"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rsidRPr="00912D44">
        <w:rPr>
          <w:bCs/>
        </w:rPr>
        <w:t>1.3</w:t>
      </w:r>
      <w:r w:rsidRPr="00912D44">
        <w:rPr>
          <w:bCs/>
        </w:rPr>
        <w:tab/>
        <w:t>REFERENCES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Default="00CC0348" w:rsidP="00834179">
      <w:pPr>
        <w:numPr>
          <w:ilvl w:val="0"/>
          <w:numId w:val="1"/>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rsidRPr="006C0438">
        <w:t>AMCA 500 - Test Methods for Louvers, Dampers and Shutters.</w:t>
      </w:r>
    </w:p>
    <w:p w:rsidR="00834179" w:rsidRDefault="00834179" w:rsidP="00834179">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834179" w:rsidRDefault="00834179" w:rsidP="00834179">
      <w:pPr>
        <w:numPr>
          <w:ilvl w:val="0"/>
          <w:numId w:val="1"/>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AMCA 511 – Certified Ratings Program for Air Control Devices</w:t>
      </w:r>
    </w:p>
    <w:p w:rsidR="00E366F6" w:rsidRPr="00BA4418" w:rsidRDefault="00E366F6" w:rsidP="00E366F6">
      <w:pPr>
        <w:pStyle w:val="RUSKINNote"/>
        <w:ind w:left="720" w:hanging="720"/>
      </w:pPr>
      <w:r w:rsidRPr="00BA4418">
        <w:t>** NOTE TO SPECIFIER **  Delete if not required.</w:t>
      </w:r>
    </w:p>
    <w:p w:rsidR="00834179" w:rsidRDefault="00834179" w:rsidP="00834179">
      <w:pPr>
        <w:pStyle w:val="ListParagraph"/>
      </w:pPr>
    </w:p>
    <w:p w:rsidR="00834179" w:rsidRPr="006C0438" w:rsidRDefault="00834179" w:rsidP="00834179">
      <w:pPr>
        <w:numPr>
          <w:ilvl w:val="0"/>
          <w:numId w:val="1"/>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USGBC: U.S. Green Building Council LEED® Rating System.</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Default="00E366F6">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rPr>
          <w:bCs/>
        </w:rPr>
      </w:pPr>
      <w:r>
        <w:rPr>
          <w:bCs/>
        </w:rPr>
        <w:t>1.4</w:t>
      </w:r>
      <w:r>
        <w:rPr>
          <w:bCs/>
        </w:rPr>
        <w:tab/>
        <w:t>DEFINITIONS</w:t>
      </w:r>
    </w:p>
    <w:p w:rsidR="00CC0348" w:rsidRPr="006C0438" w:rsidRDefault="00E366F6" w:rsidP="00D13820">
      <w:pPr>
        <w:pStyle w:val="RUSKINNote"/>
      </w:pPr>
      <w:r w:rsidRPr="0088392A">
        <w:t>** NOTE TO SPECIFIER **  Retain definitions remaining after this Section has been edited.</w:t>
      </w:r>
    </w:p>
    <w:p w:rsidR="00CC0348" w:rsidRDefault="00E366F6" w:rsidP="00E366F6">
      <w:pPr>
        <w:pStyle w:val="RUSKINParagraph"/>
        <w:tabs>
          <w:tab w:val="clear" w:pos="1728"/>
          <w:tab w:val="left" w:pos="1260"/>
        </w:tabs>
        <w:ind w:left="1260" w:hanging="540"/>
      </w:pPr>
      <w:r w:rsidRPr="00F32338">
        <w:t xml:space="preserve">Damper Terminology:  Definitions of terms for metal louvers contained in </w:t>
      </w:r>
      <w:r w:rsidRPr="008E1791">
        <w:t>AMCA 500</w:t>
      </w:r>
      <w:r w:rsidRPr="00F32338">
        <w:t xml:space="preserve"> apply to this Section unless otherwise defined in this Section or in referenced standards.</w:t>
      </w:r>
    </w:p>
    <w:p w:rsidR="00E366F6" w:rsidRDefault="00E366F6" w:rsidP="00E366F6">
      <w:pPr>
        <w:pStyle w:val="RUSKINParagraph"/>
        <w:tabs>
          <w:tab w:val="clear" w:pos="1728"/>
          <w:tab w:val="left" w:pos="1260"/>
        </w:tabs>
        <w:ind w:left="1260" w:hanging="540"/>
      </w:pPr>
      <w:r>
        <w:t>Horizontal Damper:  Damper with horizontal blades, i.e., the axes of the blades is horizontal.</w:t>
      </w:r>
    </w:p>
    <w:p w:rsidR="00E366F6" w:rsidRPr="00E366F6" w:rsidRDefault="00E366F6" w:rsidP="00E366F6">
      <w:pPr>
        <w:pStyle w:val="RUSKINParagraph"/>
        <w:tabs>
          <w:tab w:val="clear" w:pos="1728"/>
          <w:tab w:val="left" w:pos="1260"/>
        </w:tabs>
        <w:ind w:left="1260" w:hanging="540"/>
      </w:pPr>
      <w:r>
        <w:t>Vertical Damper:  Damper with vertical blades, i.e., the axes of the blades is vertical.</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E366F6" w:rsidRDefault="00E366F6">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Pr>
          <w:bCs/>
        </w:rPr>
        <w:t>1.5</w:t>
      </w:r>
      <w:r w:rsidR="00CC0348" w:rsidRPr="00E366F6">
        <w:tab/>
      </w:r>
      <w:r>
        <w:t>ACTION SUBMITTALS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Default="00942BF3" w:rsidP="00942BF3">
      <w:pPr>
        <w:numPr>
          <w:ilvl w:val="0"/>
          <w:numId w:val="3"/>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Comply with requirements of Section 01 33 00 – Submittal Procedures.</w:t>
      </w:r>
    </w:p>
    <w:p w:rsidR="00942BF3" w:rsidRDefault="00942BF3" w:rsidP="00942BF3">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942BF3" w:rsidRDefault="00942BF3" w:rsidP="00942BF3">
      <w:pPr>
        <w:numPr>
          <w:ilvl w:val="0"/>
          <w:numId w:val="3"/>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Product Data:  Submit manufacturer’s product data.</w:t>
      </w:r>
    </w:p>
    <w:p w:rsidR="00942BF3" w:rsidRDefault="00942BF3" w:rsidP="00942BF3">
      <w:pPr>
        <w:pStyle w:val="RUSKINSubPara"/>
        <w:tabs>
          <w:tab w:val="clear" w:pos="2304"/>
          <w:tab w:val="left" w:pos="1800"/>
        </w:tabs>
        <w:ind w:left="1800" w:hanging="540"/>
      </w:pPr>
      <w:r>
        <w:t>Include leakage, pressure drop, and maximum pressure data.</w:t>
      </w:r>
    </w:p>
    <w:p w:rsidR="00942BF3" w:rsidRDefault="00942BF3" w:rsidP="00942BF3">
      <w:pPr>
        <w:pStyle w:val="RUSKINSubPara"/>
        <w:tabs>
          <w:tab w:val="clear" w:pos="2304"/>
          <w:tab w:val="left" w:pos="1800"/>
        </w:tabs>
        <w:ind w:left="1800" w:hanging="540"/>
      </w:pPr>
      <w:r>
        <w:t>Indicate materials, construction, and dimensions.</w:t>
      </w:r>
    </w:p>
    <w:p w:rsidR="00942BF3" w:rsidRDefault="00942BF3" w:rsidP="00942BF3">
      <w:pPr>
        <w:pStyle w:val="RUSKINSubPara"/>
        <w:tabs>
          <w:tab w:val="clear" w:pos="2304"/>
          <w:tab w:val="left" w:pos="1800"/>
        </w:tabs>
        <w:ind w:left="1800" w:hanging="540"/>
      </w:pPr>
      <w:r>
        <w:t>Include damper pressure drop data for all damper sizes in accordance with AMCA 500-D test figure 5.3 (Duct Inlet, Duct Outlet).</w:t>
      </w:r>
    </w:p>
    <w:p w:rsidR="00942BF3" w:rsidRDefault="00942BF3" w:rsidP="00942BF3">
      <w:pPr>
        <w:pStyle w:val="RUSKINSubPara"/>
        <w:tabs>
          <w:tab w:val="clear" w:pos="2304"/>
          <w:tab w:val="left" w:pos="1800"/>
        </w:tabs>
        <w:ind w:left="1800" w:hanging="540"/>
      </w:pPr>
      <w:r>
        <w:t>Damper to meet or exceed published leakage information when tested in accordance to AMCA 500-D.</w:t>
      </w:r>
    </w:p>
    <w:p w:rsidR="00942BF3" w:rsidRDefault="00942BF3" w:rsidP="00942BF3">
      <w:pPr>
        <w:pStyle w:val="RUSKINSubPara"/>
        <w:tabs>
          <w:tab w:val="clear" w:pos="2304"/>
          <w:tab w:val="left" w:pos="1800"/>
        </w:tabs>
        <w:ind w:left="1800" w:hanging="540"/>
      </w:pPr>
      <w:r>
        <w:t>Damper to be tested specifically to project specifications in an AMCA approved laboratory when applicable.</w:t>
      </w:r>
    </w:p>
    <w:p w:rsidR="00942BF3" w:rsidRDefault="00942BF3" w:rsidP="00942BF3">
      <w:pPr>
        <w:pStyle w:val="RUSKINSubPara"/>
        <w:tabs>
          <w:tab w:val="clear" w:pos="2304"/>
          <w:tab w:val="left" w:pos="1800"/>
        </w:tabs>
        <w:ind w:left="1800" w:hanging="540"/>
      </w:pPr>
      <w:r>
        <w:t>Include a copy of the Installation Instructions.</w:t>
      </w:r>
    </w:p>
    <w:p w:rsidR="00942BF3" w:rsidRDefault="00942BF3" w:rsidP="00942BF3">
      <w:pPr>
        <w:pStyle w:val="RUSKINParagraph"/>
        <w:numPr>
          <w:ilvl w:val="0"/>
          <w:numId w:val="0"/>
        </w:numPr>
        <w:tabs>
          <w:tab w:val="clear" w:pos="1728"/>
          <w:tab w:val="left" w:pos="1260"/>
        </w:tabs>
        <w:ind w:left="1260" w:hanging="540"/>
      </w:pPr>
      <w:r w:rsidRPr="00942BF3">
        <w:t>C.</w:t>
      </w:r>
      <w:r>
        <w:tab/>
        <w:t>Product Schedule:  For dampers.  Use same designations indicated on Drawings.</w:t>
      </w:r>
    </w:p>
    <w:p w:rsidR="00942BF3" w:rsidRPr="00BA4418" w:rsidRDefault="00942BF3" w:rsidP="00942BF3">
      <w:pPr>
        <w:pStyle w:val="RUSKINNote"/>
      </w:pPr>
      <w:r w:rsidRPr="00BA4418">
        <w:lastRenderedPageBreak/>
        <w:t>** NOTE TO SPECIFIER **  Delete selection samples if not required.</w:t>
      </w:r>
    </w:p>
    <w:p w:rsidR="00942BF3" w:rsidRPr="00942BF3" w:rsidRDefault="00942BF3" w:rsidP="00942BF3">
      <w:pPr>
        <w:pStyle w:val="RUSKINParagraph"/>
        <w:tabs>
          <w:tab w:val="clear" w:pos="1728"/>
          <w:tab w:val="left" w:pos="1260"/>
        </w:tabs>
        <w:ind w:left="1260" w:hanging="540"/>
      </w:pPr>
      <w:r>
        <w:t>Samples:  Submit sample of damper to show frame, blades, actuator, accessories, finish, and color.</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942BF3"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sidRPr="00942BF3">
        <w:rPr>
          <w:bCs/>
        </w:rPr>
        <w:t>1.6</w:t>
      </w:r>
      <w:r w:rsidRPr="00942BF3">
        <w:rPr>
          <w:bCs/>
        </w:rPr>
        <w:tab/>
      </w:r>
      <w:r w:rsidR="00942BF3">
        <w:rPr>
          <w:bCs/>
        </w:rPr>
        <w:t>INFORMATIONAL SUBMITTALS</w:t>
      </w:r>
    </w:p>
    <w:p w:rsidR="00CC0348" w:rsidRPr="006C0438" w:rsidRDefault="000A79A0" w:rsidP="000A79A0">
      <w:pPr>
        <w:pStyle w:val="RUSKINNote"/>
      </w:pPr>
      <w:r w:rsidRPr="00BA4418">
        <w:t>** NOTE TO SPECIFIER **  Coordinate "Qualification Data" Paragraph below with qualification requirements in Division 01 Section "Quality Requirements" and as may be supplemented in "Quality Assurance" Article.</w:t>
      </w:r>
    </w:p>
    <w:p w:rsidR="000A79A0" w:rsidRDefault="000A79A0" w:rsidP="000A79A0">
      <w:pPr>
        <w:pStyle w:val="RUSKINParagraph"/>
        <w:numPr>
          <w:ilvl w:val="2"/>
          <w:numId w:val="4"/>
        </w:numPr>
        <w:tabs>
          <w:tab w:val="clear" w:pos="1152"/>
          <w:tab w:val="num" w:pos="1260"/>
        </w:tabs>
        <w:ind w:hanging="432"/>
      </w:pPr>
      <w:r w:rsidRPr="0088392A">
        <w:t>Qualification Data:  For manufacturer and Installer.</w:t>
      </w:r>
    </w:p>
    <w:p w:rsidR="000A79A0" w:rsidRDefault="000A79A0" w:rsidP="000A79A0">
      <w:pPr>
        <w:pStyle w:val="RUSKINParagraph"/>
        <w:tabs>
          <w:tab w:val="clear" w:pos="1728"/>
          <w:tab w:val="left" w:pos="1260"/>
        </w:tabs>
        <w:ind w:left="1260" w:hanging="540"/>
      </w:pPr>
      <w:r w:rsidRPr="0088392A">
        <w:t xml:space="preserve">Product Test Reports:  For each type of </w:t>
      </w:r>
      <w:r>
        <w:t>damper</w:t>
      </w:r>
      <w:r w:rsidRPr="0088392A">
        <w:t>, for tests performed by a qualified testing agency.</w:t>
      </w:r>
    </w:p>
    <w:p w:rsidR="000A79A0" w:rsidRPr="00BA4418" w:rsidRDefault="000A79A0" w:rsidP="000A79A0">
      <w:pPr>
        <w:pStyle w:val="RUSKINNote"/>
      </w:pPr>
      <w:r w:rsidRPr="00BA4418">
        <w:t>** NOTE TO SPECIFIER **  Retain "Field quality-control reports" Paragraph below if Contractor is responsible for field quality-control testing and inspecting.</w:t>
      </w:r>
    </w:p>
    <w:p w:rsidR="000A79A0" w:rsidRDefault="000A79A0" w:rsidP="000A79A0">
      <w:pPr>
        <w:pStyle w:val="RUSKINParagraph"/>
        <w:tabs>
          <w:tab w:val="clear" w:pos="1728"/>
          <w:tab w:val="left" w:pos="1260"/>
        </w:tabs>
        <w:ind w:hanging="432"/>
      </w:pPr>
      <w:r w:rsidRPr="0088392A">
        <w:t>Field quality-control reports.</w:t>
      </w:r>
    </w:p>
    <w:p w:rsidR="000A79A0" w:rsidRPr="0088392A" w:rsidRDefault="000A79A0" w:rsidP="000A79A0">
      <w:pPr>
        <w:pStyle w:val="RUSKINParagraph"/>
        <w:tabs>
          <w:tab w:val="clear" w:pos="1728"/>
          <w:tab w:val="left" w:pos="1260"/>
        </w:tabs>
        <w:ind w:hanging="432"/>
      </w:pPr>
      <w:r w:rsidRPr="0088392A">
        <w:t>Sample Warranties:  For manufacturer's warranties.</w:t>
      </w:r>
    </w:p>
    <w:p w:rsidR="00CC034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B0011E" w:rsidRDefault="000A79A0">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1.7</w:t>
      </w:r>
      <w:r>
        <w:tab/>
      </w:r>
      <w:r w:rsidR="00B0011E">
        <w:t>QUALITY ASSURANCE</w:t>
      </w:r>
    </w:p>
    <w:p w:rsidR="00B0011E" w:rsidRDefault="00B0011E" w:rsidP="00B0011E">
      <w:pPr>
        <w:pStyle w:val="RUSKINParagraph"/>
        <w:numPr>
          <w:ilvl w:val="2"/>
          <w:numId w:val="6"/>
        </w:numPr>
        <w:tabs>
          <w:tab w:val="clear" w:pos="1152"/>
          <w:tab w:val="num" w:pos="1260"/>
        </w:tabs>
        <w:ind w:hanging="432"/>
      </w:pPr>
      <w:r>
        <w:t>Manufacturer Qualifications:</w:t>
      </w:r>
    </w:p>
    <w:p w:rsidR="00B0011E" w:rsidRDefault="00B0011E" w:rsidP="00B0011E">
      <w:pPr>
        <w:pStyle w:val="RUSKINSubPara"/>
        <w:tabs>
          <w:tab w:val="clear" w:pos="2304"/>
          <w:tab w:val="left" w:pos="1800"/>
        </w:tabs>
        <w:ind w:left="1800" w:hanging="540"/>
      </w:pPr>
      <w:r>
        <w:t>The manufacturer shall have implemented the management of quality objectives, continual improvement, and monitoring of customer satisfaction to assure that customer needs and expectations are met.</w:t>
      </w:r>
    </w:p>
    <w:p w:rsidR="00B0011E" w:rsidRDefault="00B0011E" w:rsidP="00B0011E">
      <w:pPr>
        <w:pStyle w:val="RUSKINSubPara"/>
        <w:tabs>
          <w:tab w:val="clear" w:pos="2304"/>
          <w:tab w:val="left" w:pos="1800"/>
        </w:tabs>
        <w:ind w:left="1800" w:hanging="540"/>
      </w:pPr>
      <w:r>
        <w:t>Manufacturer shall be International Organization for Standardization (ISO) 9001 accredited.</w:t>
      </w:r>
    </w:p>
    <w:p w:rsidR="00B0011E" w:rsidRPr="00BA4418" w:rsidRDefault="00B0011E" w:rsidP="00B0011E">
      <w:pPr>
        <w:pStyle w:val="RUSKINNote"/>
      </w:pPr>
      <w:r w:rsidRPr="00BA4418">
        <w:t>** NOTE TO SPECIFIER **  Insert installer qualifications. Delete if not required.</w:t>
      </w:r>
    </w:p>
    <w:p w:rsidR="00B0011E" w:rsidRPr="0088392A" w:rsidRDefault="00B0011E" w:rsidP="00B0011E">
      <w:pPr>
        <w:pStyle w:val="RUSKINParagraph"/>
        <w:tabs>
          <w:tab w:val="clear" w:pos="1728"/>
          <w:tab w:val="left" w:pos="1260"/>
        </w:tabs>
        <w:ind w:left="1260" w:hanging="540"/>
      </w:pPr>
      <w:r w:rsidRPr="0088392A">
        <w:t>Installer Qualifications:</w:t>
      </w:r>
    </w:p>
    <w:p w:rsidR="00B0011E" w:rsidRPr="0088392A" w:rsidRDefault="00B0011E" w:rsidP="00B0011E">
      <w:pPr>
        <w:pStyle w:val="RUSKINSubPara"/>
        <w:tabs>
          <w:tab w:val="clear" w:pos="2304"/>
          <w:tab w:val="left" w:pos="1800"/>
        </w:tabs>
        <w:ind w:left="1800" w:hanging="540"/>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B0011E" w:rsidRDefault="00B0011E" w:rsidP="00B0011E">
      <w:pPr>
        <w:pStyle w:val="RUSKINArticle"/>
        <w:numPr>
          <w:ilvl w:val="1"/>
          <w:numId w:val="7"/>
        </w:numPr>
        <w:tabs>
          <w:tab w:val="clear" w:pos="576"/>
          <w:tab w:val="num" w:pos="720"/>
        </w:tabs>
      </w:pPr>
      <w:r>
        <w:t>DELIVERY, STORAGE, AND HANDLING</w:t>
      </w:r>
    </w:p>
    <w:p w:rsidR="00B0011E" w:rsidRDefault="00B0011E" w:rsidP="00B0011E">
      <w:pPr>
        <w:pStyle w:val="RUSKINParagraph"/>
        <w:tabs>
          <w:tab w:val="clear" w:pos="1728"/>
          <w:tab w:val="left" w:pos="1260"/>
        </w:tabs>
        <w:ind w:left="1260" w:hanging="540"/>
      </w:pPr>
      <w:r>
        <w:t>Delivery:  Deliver materials to site in manufacturer's original, unopened containers and packaging, with labels clearly indicating manufacturer and material.</w:t>
      </w:r>
    </w:p>
    <w:p w:rsidR="00B0011E" w:rsidRDefault="00B0011E" w:rsidP="00B0011E">
      <w:pPr>
        <w:pStyle w:val="RUSKINParagraph"/>
        <w:tabs>
          <w:tab w:val="clear" w:pos="1728"/>
          <w:tab w:val="left" w:pos="1260"/>
        </w:tabs>
        <w:ind w:left="1260" w:hanging="540"/>
      </w:pPr>
      <w:r>
        <w:t>Storage:  Store materials in a dry area indoors, protected from damage and in accordance with manufacturer's instructions.</w:t>
      </w:r>
    </w:p>
    <w:p w:rsidR="00B0011E" w:rsidRDefault="00B0011E" w:rsidP="00B0011E">
      <w:pPr>
        <w:pStyle w:val="RUSKINParagraph"/>
        <w:tabs>
          <w:tab w:val="clear" w:pos="1728"/>
          <w:tab w:val="left" w:pos="1260"/>
        </w:tabs>
        <w:ind w:left="1260" w:hanging="540"/>
      </w:pPr>
      <w:r>
        <w:t>Handling:  Handle and lift dampers in accordance with manufacturer's instructions.  Protect materials and finishes during handling and installation to prevent damage.</w:t>
      </w:r>
    </w:p>
    <w:p w:rsidR="00B0011E" w:rsidRPr="0088392A" w:rsidRDefault="00B0011E" w:rsidP="00B0011E">
      <w:pPr>
        <w:pStyle w:val="RUSKINArticle"/>
        <w:tabs>
          <w:tab w:val="clear" w:pos="1152"/>
          <w:tab w:val="left" w:pos="720"/>
        </w:tabs>
      </w:pPr>
      <w:r w:rsidRPr="0088392A">
        <w:t>WARRANTY</w:t>
      </w:r>
    </w:p>
    <w:p w:rsidR="00B0011E" w:rsidRPr="0088392A" w:rsidRDefault="00B0011E" w:rsidP="00B0011E">
      <w:pPr>
        <w:pStyle w:val="RUSKINParagraph"/>
        <w:tabs>
          <w:tab w:val="clear" w:pos="1728"/>
          <w:tab w:val="left" w:pos="1260"/>
        </w:tabs>
        <w:ind w:left="1260" w:hanging="540"/>
      </w:pPr>
      <w:r w:rsidRPr="0088392A">
        <w:t xml:space="preserve">Manufacturer shall provide standard limited warranty for </w:t>
      </w:r>
      <w:r>
        <w:t>damper</w:t>
      </w:r>
      <w:r w:rsidRPr="0088392A">
        <w:t xml:space="preserve"> systems for a period of </w:t>
      </w:r>
      <w:r w:rsidR="00687DD9">
        <w:t>five</w:t>
      </w:r>
      <w:r w:rsidRPr="0088392A">
        <w:t xml:space="preserve"> year</w:t>
      </w:r>
      <w:r w:rsidR="00687DD9">
        <w:t>s (60 months)</w:t>
      </w:r>
      <w:bookmarkStart w:id="0" w:name="_GoBack"/>
      <w:bookmarkEnd w:id="0"/>
      <w:r w:rsidRPr="0088392A">
        <w:t xml:space="preserve"> from date of installation, no more than </w:t>
      </w:r>
      <w:r w:rsidR="00687DD9">
        <w:t>60</w:t>
      </w:r>
      <w:r w:rsidRPr="0088392A">
        <w:t xml:space="preserve"> months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B0011E" w:rsidRDefault="00B0011E" w:rsidP="00B0011E">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0A79A0" w:rsidRPr="006C0438" w:rsidRDefault="000A79A0">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B0011E" w:rsidRDefault="00CC0348" w:rsidP="00B0011E">
      <w:pPr>
        <w:tabs>
          <w:tab w:val="left" w:pos="-720"/>
          <w:tab w:val="left" w:pos="0"/>
          <w:tab w:val="left" w:pos="180"/>
          <w:tab w:val="left" w:pos="90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1260"/>
      </w:pPr>
      <w:r w:rsidRPr="00B0011E">
        <w:rPr>
          <w:bCs/>
        </w:rPr>
        <w:t>PART 2</w:t>
      </w:r>
      <w:r w:rsidRPr="00B0011E">
        <w:rPr>
          <w:bCs/>
        </w:rPr>
        <w:tab/>
        <w:t>PRODUCTS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7F0FEB" w:rsidRDefault="00FB77CC">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Pr>
          <w:bCs/>
        </w:rPr>
        <w:t>2.1</w:t>
      </w:r>
      <w:r>
        <w:rPr>
          <w:bCs/>
        </w:rPr>
        <w:tab/>
      </w:r>
      <w:r w:rsidR="00CC0348" w:rsidRPr="007F0FEB">
        <w:rPr>
          <w:bCs/>
        </w:rPr>
        <w:t>MANUFACTURER</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Default="00CC0348" w:rsidP="007F0FEB">
      <w:pPr>
        <w:numPr>
          <w:ilvl w:val="0"/>
          <w:numId w:val="8"/>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540"/>
      </w:pPr>
      <w:r w:rsidRPr="006C0438">
        <w:t xml:space="preserve">Ruskin </w:t>
      </w:r>
      <w:r w:rsidR="00B0011E">
        <w:t>Company, 3900 Dr. Greaves Road, Grandview</w:t>
      </w:r>
      <w:r w:rsidRPr="006C0438">
        <w:t>, Missouri 64030.  Phone (816) 761-7476.  Fax (816) 765-8955.</w:t>
      </w:r>
      <w:r w:rsidR="00B0011E">
        <w:t xml:space="preserve">  Web Site http://www.ruskin.com.</w:t>
      </w:r>
    </w:p>
    <w:p w:rsidR="007F0FEB" w:rsidRDefault="007F0FEB" w:rsidP="007F0FEB">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B0011E" w:rsidRDefault="007F0FEB" w:rsidP="007F0FEB">
      <w:pPr>
        <w:numPr>
          <w:ilvl w:val="0"/>
          <w:numId w:val="8"/>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540"/>
      </w:pPr>
      <w:r>
        <w:t>Substitutions:  Not permitted.</w:t>
      </w:r>
    </w:p>
    <w:p w:rsidR="008F1DB5" w:rsidRDefault="008F1DB5" w:rsidP="008F1DB5">
      <w:pPr>
        <w:pStyle w:val="ListParagraph"/>
      </w:pPr>
    </w:p>
    <w:p w:rsidR="008F1DB5" w:rsidRPr="006C0438" w:rsidRDefault="008F1DB5" w:rsidP="007F0FEB">
      <w:pPr>
        <w:numPr>
          <w:ilvl w:val="0"/>
          <w:numId w:val="8"/>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540"/>
      </w:pPr>
      <w:r>
        <w:t>Request for substitutions will be considered in accordance with provisions of Section 01600.</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7F0FEB" w:rsidRDefault="00FB77CC" w:rsidP="007F0FEB">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rPr>
          <w:bCs/>
        </w:rPr>
      </w:pPr>
      <w:r>
        <w:rPr>
          <w:bCs/>
        </w:rPr>
        <w:t>2.2</w:t>
      </w:r>
      <w:r>
        <w:rPr>
          <w:bCs/>
        </w:rPr>
        <w:tab/>
      </w:r>
      <w:r w:rsidR="007F0FEB">
        <w:rPr>
          <w:bCs/>
        </w:rPr>
        <w:t>CONTROL DAMPERS</w:t>
      </w:r>
    </w:p>
    <w:p w:rsidR="007F0FEB" w:rsidRDefault="007F0FEB" w:rsidP="007F0FEB">
      <w:pPr>
        <w:pStyle w:val="RUSKINNote"/>
      </w:pPr>
      <w:r w:rsidRPr="00BA4418">
        <w:t xml:space="preserve">** NOTE TO SPECIFIER **  </w:t>
      </w:r>
      <w:r>
        <w:t>Consult Ruskin for assistance in selecting from options for specific applications.</w:t>
      </w:r>
      <w:r w:rsidR="00235FE7">
        <w:t xml:space="preserve">  Enhanced construction is available for higher temperatures and stainless steel construction, Delete the type of construction not required.</w:t>
      </w:r>
      <w:r>
        <w:t xml:space="preserve">  </w:t>
      </w:r>
    </w:p>
    <w:p w:rsidR="007F0FEB" w:rsidRDefault="00633BAC" w:rsidP="007F0FEB">
      <w:pPr>
        <w:pStyle w:val="RUSKINParagraph"/>
        <w:numPr>
          <w:ilvl w:val="2"/>
          <w:numId w:val="9"/>
        </w:numPr>
        <w:tabs>
          <w:tab w:val="clear" w:pos="1152"/>
          <w:tab w:val="num" w:pos="1260"/>
        </w:tabs>
        <w:ind w:hanging="432"/>
      </w:pPr>
      <w:r>
        <w:t>Model: CD36</w:t>
      </w:r>
      <w:r w:rsidR="007F0FEB">
        <w:t xml:space="preserve"> as manufactured by Ruskin Company.</w:t>
      </w:r>
    </w:p>
    <w:p w:rsidR="007F0FEB" w:rsidRDefault="007F0FEB" w:rsidP="007F0FEB">
      <w:pPr>
        <w:pStyle w:val="RUSKINParagraph"/>
        <w:tabs>
          <w:tab w:val="clear" w:pos="1728"/>
          <w:tab w:val="left" w:pos="1260"/>
        </w:tabs>
        <w:ind w:left="1260" w:hanging="540"/>
      </w:pPr>
      <w:r>
        <w:t>Ratings:</w:t>
      </w:r>
    </w:p>
    <w:p w:rsidR="00CE484B" w:rsidRDefault="00CE484B" w:rsidP="00CE484B">
      <w:pPr>
        <w:pStyle w:val="RUSKINSubPara"/>
        <w:tabs>
          <w:tab w:val="clear" w:pos="2304"/>
          <w:tab w:val="left" w:pos="1800"/>
        </w:tabs>
        <w:ind w:left="1800" w:hanging="540"/>
      </w:pPr>
      <w:r>
        <w:t>Size: Damper widths from 12 inches (305 mm) to 48 inches (1219 mm) as scheduled or required.</w:t>
      </w:r>
    </w:p>
    <w:p w:rsidR="00CE484B" w:rsidRDefault="00CE484B" w:rsidP="00CE484B">
      <w:pPr>
        <w:pStyle w:val="RUSKINNote"/>
      </w:pPr>
      <w:r w:rsidRPr="00BA4418">
        <w:t xml:space="preserve">** NOTE TO SPECIFIER **  </w:t>
      </w:r>
      <w:r>
        <w:t xml:space="preserve">Performance rating based on </w:t>
      </w:r>
      <w:r w:rsidRPr="00F407DB">
        <w:t>12 inches (305 mm) blade</w:t>
      </w:r>
      <w:r>
        <w:t xml:space="preserve">.  </w:t>
      </w:r>
    </w:p>
    <w:p w:rsidR="00CE484B" w:rsidRDefault="00CE484B" w:rsidP="00CE484B">
      <w:pPr>
        <w:pStyle w:val="RUSKINSubPara"/>
        <w:tabs>
          <w:tab w:val="clear" w:pos="2304"/>
          <w:tab w:val="left" w:pos="1800"/>
        </w:tabs>
        <w:ind w:left="1800" w:hanging="540"/>
      </w:pPr>
      <w:r>
        <w:t>Leakage:  Damper shal</w:t>
      </w:r>
      <w:r w:rsidR="00AF0E9F">
        <w:t>l have a maximum leakage of 5.4</w:t>
      </w:r>
      <w:r w:rsidR="009B1FDE">
        <w:t xml:space="preserve"> cfm/sq. ft</w:t>
      </w:r>
      <w:proofErr w:type="gramStart"/>
      <w:r w:rsidR="009B1FDE">
        <w:t>.(</w:t>
      </w:r>
      <w:proofErr w:type="gramEnd"/>
      <w:r w:rsidR="009B1FDE">
        <w:t xml:space="preserve"> 27.4</w:t>
      </w:r>
      <w:r>
        <w:t xml:space="preserve"> L/s-m</w:t>
      </w:r>
      <w:r w:rsidRPr="00F407DB">
        <w:rPr>
          <w:vertAlign w:val="superscript"/>
        </w:rPr>
        <w:t>2</w:t>
      </w:r>
      <w:r>
        <w:t xml:space="preserve">) @1 inch </w:t>
      </w:r>
      <w:proofErr w:type="spellStart"/>
      <w:r>
        <w:t>wg</w:t>
      </w:r>
      <w:proofErr w:type="spellEnd"/>
      <w:r>
        <w:t>.</w:t>
      </w:r>
      <w:r w:rsidR="00FB77CC">
        <w:t xml:space="preserve"> </w:t>
      </w:r>
      <w:proofErr w:type="gramStart"/>
      <w:r w:rsidR="009B1FDE">
        <w:t>for</w:t>
      </w:r>
      <w:proofErr w:type="gramEnd"/>
      <w:r w:rsidR="00FB77CC">
        <w:t xml:space="preserve"> a 12 inch</w:t>
      </w:r>
      <w:r w:rsidR="001A6B42">
        <w:t xml:space="preserve"> (305 mm) damper</w:t>
      </w:r>
      <w:r>
        <w:t xml:space="preserve">. </w:t>
      </w:r>
    </w:p>
    <w:p w:rsidR="00CE484B" w:rsidRDefault="00CE484B" w:rsidP="00CE484B">
      <w:pPr>
        <w:pStyle w:val="RUSKINSubPara"/>
        <w:tabs>
          <w:tab w:val="clear" w:pos="2304"/>
          <w:tab w:val="left" w:pos="1800"/>
        </w:tabs>
        <w:ind w:left="1800" w:hanging="540"/>
      </w:pPr>
      <w:r>
        <w:t>Differential Pressure:  Damper shall have a maximum differential pressure rating of 5 inches</w:t>
      </w:r>
      <w:r w:rsidR="00FB77CC">
        <w:t xml:space="preserve"> </w:t>
      </w:r>
      <w:proofErr w:type="spellStart"/>
      <w:r w:rsidR="00FB77CC">
        <w:t>w.g</w:t>
      </w:r>
      <w:proofErr w:type="spellEnd"/>
      <w:r w:rsidR="00FB77CC">
        <w:t xml:space="preserve">. (1.25 </w:t>
      </w:r>
      <w:proofErr w:type="spellStart"/>
      <w:r w:rsidR="00FB77CC">
        <w:t>kPa</w:t>
      </w:r>
      <w:proofErr w:type="spellEnd"/>
      <w:r w:rsidR="00FB77CC">
        <w:t>) for a 12 inch</w:t>
      </w:r>
      <w:r w:rsidR="001A6B42">
        <w:t xml:space="preserve"> (305 mm) damper</w:t>
      </w:r>
      <w:r>
        <w:t>.</w:t>
      </w:r>
    </w:p>
    <w:p w:rsidR="00CE484B" w:rsidRDefault="00CE484B" w:rsidP="00CE484B">
      <w:pPr>
        <w:pStyle w:val="RUSKINSubPara"/>
        <w:tabs>
          <w:tab w:val="clear" w:pos="2304"/>
          <w:tab w:val="left" w:pos="1800"/>
        </w:tabs>
        <w:ind w:left="1800" w:hanging="540"/>
      </w:pPr>
      <w:r>
        <w:t xml:space="preserve">Velocity: Damper shall have a </w:t>
      </w:r>
      <w:r w:rsidR="003C364F">
        <w:t xml:space="preserve">maximum </w:t>
      </w:r>
      <w:r w:rsidR="002D39ED">
        <w:t>velocity rating of 3,000 fpm (914.4</w:t>
      </w:r>
      <w:r>
        <w:t xml:space="preserve"> m/min)</w:t>
      </w:r>
      <w:r w:rsidRPr="00F407DB">
        <w:t xml:space="preserve"> for a 12 inches (305 mm) blade.</w:t>
      </w:r>
      <w:r>
        <w:t xml:space="preserve"> </w:t>
      </w:r>
    </w:p>
    <w:p w:rsidR="00CE484B" w:rsidRDefault="00CE484B" w:rsidP="00CE484B">
      <w:pPr>
        <w:pStyle w:val="RUSKINSubPara"/>
        <w:tabs>
          <w:tab w:val="clear" w:pos="2304"/>
          <w:tab w:val="left" w:pos="1800"/>
        </w:tabs>
        <w:ind w:left="1800" w:hanging="540"/>
      </w:pPr>
      <w:r>
        <w:t>Temperature:</w:t>
      </w:r>
      <w:r w:rsidR="00810208">
        <w:t xml:space="preserve"> Standard</w:t>
      </w:r>
      <w:r w:rsidRPr="008D6C4C">
        <w:t xml:space="preserve"> </w:t>
      </w:r>
      <w:r w:rsidR="00810208">
        <w:t>Damper shall be rated for -25 degrees F to +185 degrees F (-32 degrees C to +85</w:t>
      </w:r>
      <w:r w:rsidRPr="00386B6D">
        <w:t xml:space="preserve"> degrees C)</w:t>
      </w:r>
      <w:r>
        <w:t>.</w:t>
      </w:r>
    </w:p>
    <w:p w:rsidR="00810208" w:rsidRDefault="00810208" w:rsidP="00CE484B">
      <w:pPr>
        <w:pStyle w:val="RUSKINSubPara"/>
        <w:tabs>
          <w:tab w:val="clear" w:pos="2304"/>
          <w:tab w:val="left" w:pos="1800"/>
        </w:tabs>
        <w:ind w:left="1800" w:hanging="540"/>
      </w:pPr>
      <w:r>
        <w:t>Temperature: Enhanced Damper shall be rated for -45°F to +350°F (-43</w:t>
      </w:r>
      <w:r w:rsidR="00730B6C">
        <w:t>°</w:t>
      </w:r>
      <w:r>
        <w:t xml:space="preserve">C to </w:t>
      </w:r>
      <w:r w:rsidR="00730B6C">
        <w:t>+ 177°C)</w:t>
      </w:r>
    </w:p>
    <w:p w:rsidR="00CE484B" w:rsidRDefault="00CE484B" w:rsidP="00CE484B">
      <w:pPr>
        <w:pStyle w:val="RUSKINParagraph"/>
        <w:tabs>
          <w:tab w:val="clear" w:pos="1728"/>
          <w:tab w:val="left" w:pos="1260"/>
        </w:tabs>
        <w:ind w:left="1260" w:hanging="540"/>
      </w:pPr>
      <w:r>
        <w:t>Construction:</w:t>
      </w:r>
    </w:p>
    <w:p w:rsidR="00235FE7" w:rsidRDefault="00CE484B" w:rsidP="007B36A9">
      <w:pPr>
        <w:pStyle w:val="RUSKINSubPara"/>
        <w:tabs>
          <w:tab w:val="clear" w:pos="2304"/>
          <w:tab w:val="left" w:pos="1800"/>
        </w:tabs>
        <w:ind w:left="1800" w:hanging="540"/>
      </w:pPr>
      <w:r>
        <w:t xml:space="preserve">Frame </w:t>
      </w:r>
      <w:r w:rsidRPr="00FB56C8">
        <w:t>(when size permits)</w:t>
      </w:r>
      <w:r>
        <w:t>:</w:t>
      </w:r>
      <w:r w:rsidRPr="00FB56C8">
        <w:t xml:space="preserve"> </w:t>
      </w:r>
      <w:proofErr w:type="spellStart"/>
      <w:r w:rsidRPr="00FB56C8">
        <w:t>UniFrame</w:t>
      </w:r>
      <w:proofErr w:type="spellEnd"/>
      <w:r w:rsidRPr="00FB56C8">
        <w:t xml:space="preserve"> Design Concept (UDC) and shall be roll-formed structural hat channels, reinforced at the corners, formed from a single piece of minimum 16</w:t>
      </w:r>
      <w:r w:rsidR="00235FE7">
        <w:t xml:space="preserve"> g</w:t>
      </w:r>
      <w:r w:rsidR="007B36A9">
        <w:t>auge (1.6mm) galvanized steel.</w:t>
      </w:r>
    </w:p>
    <w:p w:rsidR="00235FE7" w:rsidRDefault="007B36A9" w:rsidP="007B36A9">
      <w:pPr>
        <w:pStyle w:val="RUSKINSubPara"/>
        <w:tabs>
          <w:tab w:val="clear" w:pos="2304"/>
          <w:tab w:val="left" w:pos="1800"/>
        </w:tabs>
        <w:ind w:left="1800" w:hanging="540"/>
      </w:pPr>
      <w:r>
        <w:t xml:space="preserve">Frame (when size permits): Press Broke structural channel frame reinforced at the corners, formed from 16 gauge stainless steel. </w:t>
      </w:r>
    </w:p>
    <w:p w:rsidR="00CE484B" w:rsidRDefault="00CE484B" w:rsidP="00CE484B">
      <w:pPr>
        <w:pStyle w:val="RUSKINSubPara"/>
        <w:tabs>
          <w:tab w:val="clear" w:pos="2304"/>
          <w:tab w:val="left" w:pos="1800"/>
        </w:tabs>
        <w:ind w:left="1800" w:hanging="540"/>
      </w:pPr>
      <w:r>
        <w:t>Blades:</w:t>
      </w:r>
    </w:p>
    <w:p w:rsidR="007B36A9" w:rsidRDefault="00CE484B" w:rsidP="00CE484B">
      <w:pPr>
        <w:pStyle w:val="RUSKINSubSub1"/>
        <w:tabs>
          <w:tab w:val="clear" w:pos="2880"/>
          <w:tab w:val="left" w:pos="2340"/>
        </w:tabs>
        <w:ind w:left="2340" w:hanging="540"/>
      </w:pPr>
      <w:r>
        <w:t>Style:  S</w:t>
      </w:r>
      <w:r w:rsidRPr="00FB56C8">
        <w:t>ingle skin, 16 ga</w:t>
      </w:r>
      <w:r w:rsidR="00FB77CC">
        <w:t>u</w:t>
      </w:r>
      <w:r w:rsidRPr="00FB56C8">
        <w:t>ge (1.6mm) galvanized steel with three longitudinal grooves for reinforcement.</w:t>
      </w:r>
    </w:p>
    <w:p w:rsidR="00CE484B" w:rsidRDefault="007B36A9" w:rsidP="00CE484B">
      <w:pPr>
        <w:pStyle w:val="RUSKINSubSub1"/>
        <w:tabs>
          <w:tab w:val="clear" w:pos="2880"/>
          <w:tab w:val="left" w:pos="2340"/>
        </w:tabs>
        <w:ind w:left="2340" w:hanging="540"/>
      </w:pPr>
      <w:r>
        <w:t>Style:  Single skin. 16 gauge (1.6mm) stainless steel with three longitudinal grooves for reinforcement.</w:t>
      </w:r>
      <w:r w:rsidR="00CE484B" w:rsidRPr="00FB56C8">
        <w:t xml:space="preserve"> </w:t>
      </w:r>
    </w:p>
    <w:p w:rsidR="00CE484B" w:rsidRDefault="00CE484B" w:rsidP="00CE484B">
      <w:pPr>
        <w:pStyle w:val="RUSKINNote"/>
      </w:pPr>
      <w:r w:rsidRPr="00BA4418">
        <w:t xml:space="preserve">** NOTE TO SPECIFIER **  </w:t>
      </w:r>
      <w:r>
        <w:t xml:space="preserve">Delete action not required. </w:t>
      </w:r>
    </w:p>
    <w:p w:rsidR="00CE484B" w:rsidRDefault="00CE484B" w:rsidP="00CE484B">
      <w:pPr>
        <w:pStyle w:val="RUSKINSubSub1"/>
        <w:tabs>
          <w:tab w:val="clear" w:pos="2880"/>
          <w:tab w:val="left" w:pos="2340"/>
        </w:tabs>
        <w:ind w:left="2340" w:hanging="540"/>
      </w:pPr>
      <w:r>
        <w:t>Action:  Parallel.</w:t>
      </w:r>
    </w:p>
    <w:p w:rsidR="00CE484B" w:rsidRDefault="00CE484B" w:rsidP="00CE484B">
      <w:pPr>
        <w:pStyle w:val="RUSKINSubSub1"/>
        <w:tabs>
          <w:tab w:val="clear" w:pos="2880"/>
          <w:tab w:val="left" w:pos="2340"/>
        </w:tabs>
        <w:ind w:left="2340" w:hanging="540"/>
      </w:pPr>
      <w:r>
        <w:t>Action:  Opposed.</w:t>
      </w:r>
    </w:p>
    <w:p w:rsidR="00CE484B" w:rsidRDefault="00CE484B" w:rsidP="00CE484B">
      <w:pPr>
        <w:pStyle w:val="RUSKINNote"/>
      </w:pPr>
      <w:r w:rsidRPr="00BA4418">
        <w:t xml:space="preserve">** NOTE TO SPECIFIER **  </w:t>
      </w:r>
      <w:r>
        <w:t xml:space="preserve">Delete orientation not required. </w:t>
      </w:r>
    </w:p>
    <w:p w:rsidR="00CE484B" w:rsidRDefault="00CE484B" w:rsidP="00CE484B">
      <w:pPr>
        <w:pStyle w:val="RUSKINSubSub1"/>
        <w:tabs>
          <w:tab w:val="clear" w:pos="2880"/>
          <w:tab w:val="left" w:pos="2340"/>
        </w:tabs>
        <w:ind w:left="2340" w:hanging="540"/>
      </w:pPr>
      <w:r>
        <w:t>Orientation:  Horizontal.</w:t>
      </w:r>
    </w:p>
    <w:p w:rsidR="00CE484B" w:rsidRDefault="00CE484B" w:rsidP="00CE484B">
      <w:pPr>
        <w:pStyle w:val="RUSKINSubSub1"/>
        <w:tabs>
          <w:tab w:val="clear" w:pos="2880"/>
          <w:tab w:val="left" w:pos="2340"/>
        </w:tabs>
        <w:ind w:hanging="504"/>
      </w:pPr>
      <w:r>
        <w:t>Orientation:  Vertical with thrust washers.</w:t>
      </w:r>
    </w:p>
    <w:p w:rsidR="00CE484B" w:rsidRDefault="00CE484B" w:rsidP="005051DF">
      <w:pPr>
        <w:pStyle w:val="RUSKINSubSub1"/>
        <w:tabs>
          <w:tab w:val="clear" w:pos="2880"/>
          <w:tab w:val="left" w:pos="2340"/>
        </w:tabs>
        <w:ind w:hanging="504"/>
      </w:pPr>
      <w:r>
        <w:t>Width:  Nominal 6 inches (152 mm).</w:t>
      </w:r>
    </w:p>
    <w:p w:rsidR="002357A4" w:rsidRDefault="002357A4" w:rsidP="002357A4">
      <w:pPr>
        <w:pStyle w:val="RUSKINNote"/>
      </w:pPr>
      <w:r w:rsidRPr="00BA4418">
        <w:t xml:space="preserve">** NOTE TO SPECIFIER **  </w:t>
      </w:r>
      <w:r w:rsidR="00421563">
        <w:t>Delete bearing</w:t>
      </w:r>
      <w:r>
        <w:t xml:space="preserve"> not required. </w:t>
      </w:r>
    </w:p>
    <w:p w:rsidR="002357A4" w:rsidRDefault="002357A4" w:rsidP="002357A4">
      <w:pPr>
        <w:pStyle w:val="RUSKINSubPara"/>
        <w:numPr>
          <w:ilvl w:val="0"/>
          <w:numId w:val="0"/>
        </w:numPr>
        <w:ind w:left="1728"/>
      </w:pPr>
    </w:p>
    <w:p w:rsidR="00CE484B" w:rsidRPr="00421563" w:rsidRDefault="00CE484B" w:rsidP="00CE484B">
      <w:pPr>
        <w:pStyle w:val="RUSKINSubPara"/>
        <w:tabs>
          <w:tab w:val="clear" w:pos="2304"/>
          <w:tab w:val="left" w:pos="1800"/>
        </w:tabs>
        <w:ind w:left="1800" w:hanging="540"/>
      </w:pPr>
      <w:r w:rsidRPr="00421563">
        <w:t xml:space="preserve">Bearings:  </w:t>
      </w:r>
      <w:r w:rsidR="002357A4" w:rsidRPr="00421563">
        <w:t>Standard</w:t>
      </w:r>
      <w:r w:rsidR="00764239" w:rsidRPr="00421563">
        <w:t xml:space="preserve"> Construction:</w:t>
      </w:r>
      <w:r w:rsidR="002357A4" w:rsidRPr="00421563">
        <w:t xml:space="preserve"> High impact, </w:t>
      </w:r>
      <w:r w:rsidRPr="00421563">
        <w:t xml:space="preserve">molded synthetic </w:t>
      </w:r>
      <w:r w:rsidR="002357A4" w:rsidRPr="00421563">
        <w:t>formed to hex</w:t>
      </w:r>
      <w:r w:rsidR="009A6A65" w:rsidRPr="00421563">
        <w:t xml:space="preserve">agonal axel shape </w:t>
      </w:r>
      <w:r w:rsidRPr="00421563">
        <w:t>sleeve type turning in an extruded hole in the damper frame.</w:t>
      </w:r>
    </w:p>
    <w:p w:rsidR="002357A4" w:rsidRPr="00421563" w:rsidRDefault="00764239" w:rsidP="00CE484B">
      <w:pPr>
        <w:pStyle w:val="RUSKINSubPara"/>
        <w:tabs>
          <w:tab w:val="clear" w:pos="2304"/>
          <w:tab w:val="left" w:pos="1800"/>
        </w:tabs>
        <w:ind w:left="1800" w:hanging="540"/>
      </w:pPr>
      <w:r w:rsidRPr="00421563">
        <w:t>Bearings:</w:t>
      </w:r>
      <w:r w:rsidR="00421563" w:rsidRPr="00421563">
        <w:tab/>
      </w:r>
      <w:r w:rsidR="009A6A65" w:rsidRPr="00421563">
        <w:t>Enhanced</w:t>
      </w:r>
      <w:r w:rsidRPr="00421563">
        <w:t xml:space="preserve"> Construction: S</w:t>
      </w:r>
      <w:r w:rsidR="009A6A65" w:rsidRPr="00421563">
        <w:t>tainless hexagonal axels</w:t>
      </w:r>
      <w:r w:rsidRPr="00421563">
        <w:t>, self-lubricating stainless steel sleeve bearings turning in extruded hole in frame.</w:t>
      </w:r>
    </w:p>
    <w:p w:rsidR="00CE484B" w:rsidRDefault="00CE484B" w:rsidP="00CE484B">
      <w:pPr>
        <w:pStyle w:val="RUSKINNote"/>
      </w:pPr>
      <w:r w:rsidRPr="00BA4418">
        <w:t xml:space="preserve">** NOTE TO SPECIFIER **  </w:t>
      </w:r>
      <w:r>
        <w:t>Extruded bearing hole provides more axle-to-bearing surface.  The bearings will last longer, adding to the life of the damper.</w:t>
      </w:r>
    </w:p>
    <w:p w:rsidR="00CE484B" w:rsidRDefault="00CE484B" w:rsidP="00CE484B">
      <w:pPr>
        <w:pStyle w:val="RUSKINSubPara"/>
        <w:tabs>
          <w:tab w:val="clear" w:pos="2304"/>
          <w:tab w:val="left" w:pos="1800"/>
        </w:tabs>
        <w:ind w:left="1800" w:hanging="540"/>
      </w:pPr>
      <w:r>
        <w:t>Seals:</w:t>
      </w:r>
    </w:p>
    <w:p w:rsidR="00CE484B" w:rsidRDefault="00CE484B" w:rsidP="00CE484B">
      <w:pPr>
        <w:pStyle w:val="RUSKINNote"/>
      </w:pPr>
      <w:r w:rsidRPr="00BA4418">
        <w:t xml:space="preserve">** NOTE TO SPECIFIER **  </w:t>
      </w:r>
      <w:r w:rsidRPr="004F12F2">
        <w:rPr>
          <w:bCs/>
          <w:iCs/>
        </w:rPr>
        <w:t>Ruskiprene</w:t>
      </w:r>
      <w:r>
        <w:rPr>
          <w:i/>
          <w:iCs/>
        </w:rPr>
        <w:t xml:space="preserve"> </w:t>
      </w:r>
      <w:r>
        <w:t xml:space="preserve">blade edge seals offer the best leakage performance in the damper industry.  Glue-on or clip-on seals can fall off the damper blade and frame, affecting the leakage rating and damper performance. </w:t>
      </w:r>
    </w:p>
    <w:p w:rsidR="00D72D10" w:rsidRDefault="00CE484B" w:rsidP="006853B0">
      <w:pPr>
        <w:pStyle w:val="RUSKINSubSub1"/>
        <w:tabs>
          <w:tab w:val="clear" w:pos="2880"/>
          <w:tab w:val="left" w:pos="2340"/>
        </w:tabs>
        <w:ind w:left="2340" w:hanging="540"/>
      </w:pPr>
      <w:r>
        <w:t xml:space="preserve">Blade:  </w:t>
      </w:r>
      <w:r w:rsidR="00D72D10">
        <w:t xml:space="preserve">Standard Construction:  </w:t>
      </w:r>
      <w:r w:rsidR="00421563">
        <w:t>Blade edge seal</w:t>
      </w:r>
      <w:r w:rsidR="002379BD">
        <w:t>s shall be fire resistant, vinyl coated polyester. Meets requirements to qualify for UL94, 5903</w:t>
      </w:r>
      <w:r w:rsidRPr="00AA769F">
        <w:t xml:space="preserve"> and</w:t>
      </w:r>
      <w:r w:rsidR="002379BD">
        <w:t xml:space="preserve"> are mechanically fastened</w:t>
      </w:r>
      <w:r w:rsidRPr="00AA769F">
        <w:t xml:space="preserve"> into the blade edge. Adhesive or clip-on type seals are not acceptable.</w:t>
      </w:r>
    </w:p>
    <w:p w:rsidR="00CE484B" w:rsidRDefault="00D72D10" w:rsidP="006853B0">
      <w:pPr>
        <w:pStyle w:val="RUSKINSubSub1"/>
        <w:tabs>
          <w:tab w:val="clear" w:pos="2880"/>
          <w:tab w:val="left" w:pos="2340"/>
        </w:tabs>
        <w:ind w:left="2340" w:hanging="540"/>
      </w:pPr>
      <w:r>
        <w:t>Blade:  Enhanced Construction:  Blade edge seals shall be</w:t>
      </w:r>
      <w:r w:rsidR="00CE484B">
        <w:t xml:space="preserve"> </w:t>
      </w:r>
      <w:r>
        <w:t xml:space="preserve">silicone, mechanically fastened to blade edge.  Adhesive or clip-on type are not acceptable. </w:t>
      </w:r>
    </w:p>
    <w:p w:rsidR="00CE484B" w:rsidRDefault="00CE484B" w:rsidP="006853B0">
      <w:pPr>
        <w:pStyle w:val="RUSKINSubSub1"/>
        <w:tabs>
          <w:tab w:val="clear" w:pos="2880"/>
          <w:tab w:val="left" w:pos="2340"/>
        </w:tabs>
        <w:ind w:left="2340" w:hanging="540"/>
      </w:pPr>
      <w:r>
        <w:t>Jamb:  F</w:t>
      </w:r>
      <w:r w:rsidRPr="0008340B">
        <w:t>lexible stainless steel metal, compression type to prevent leakage between end of the blade and the damper frame. Blade end overlapping frame or an adhesive type jamb seal is unacceptable</w:t>
      </w:r>
      <w:r>
        <w:t>.</w:t>
      </w:r>
    </w:p>
    <w:p w:rsidR="00F52E9A" w:rsidRDefault="00F52E9A" w:rsidP="00F52E9A">
      <w:pPr>
        <w:pStyle w:val="RUSKINParagraph"/>
        <w:numPr>
          <w:ilvl w:val="0"/>
          <w:numId w:val="0"/>
        </w:numPr>
        <w:ind w:left="1152"/>
      </w:pPr>
    </w:p>
    <w:p w:rsidR="00D72D10" w:rsidRDefault="00CE484B" w:rsidP="006853B0">
      <w:pPr>
        <w:pStyle w:val="RUSKINSubPara"/>
        <w:tabs>
          <w:tab w:val="clear" w:pos="2304"/>
          <w:tab w:val="left" w:pos="1800"/>
        </w:tabs>
        <w:ind w:left="1800" w:hanging="540"/>
      </w:pPr>
      <w:r>
        <w:t xml:space="preserve">Linkage:  </w:t>
      </w:r>
      <w:r w:rsidR="00D72D10">
        <w:t xml:space="preserve">Standard Construction:  </w:t>
      </w:r>
      <w:r>
        <w:t>C</w:t>
      </w:r>
      <w:r w:rsidRPr="0008340B">
        <w:t>oncealed out of airstream, within the damper frame to</w:t>
      </w:r>
      <w:r w:rsidR="00D72D10">
        <w:t xml:space="preserve"> reduce pressure drop and noise and are made from plated steel.</w:t>
      </w:r>
    </w:p>
    <w:p w:rsidR="00CE484B" w:rsidRDefault="00D72D10" w:rsidP="006853B0">
      <w:pPr>
        <w:pStyle w:val="RUSKINSubPara"/>
        <w:tabs>
          <w:tab w:val="clear" w:pos="2304"/>
          <w:tab w:val="left" w:pos="1800"/>
        </w:tabs>
        <w:ind w:left="1800" w:hanging="540"/>
      </w:pPr>
      <w:r>
        <w:lastRenderedPageBreak/>
        <w:t xml:space="preserve">Linkage:  Enhanced </w:t>
      </w:r>
      <w:r w:rsidR="00B5286D">
        <w:t>Construction</w:t>
      </w:r>
      <w:r>
        <w:t>:</w:t>
      </w:r>
      <w:r w:rsidR="00B5286D">
        <w:t xml:space="preserve">  Concealed out of airstream, within the damper frame to reduce pressure drop and noise and are made from stainless steel.</w:t>
      </w:r>
    </w:p>
    <w:p w:rsidR="00F52E9A" w:rsidRDefault="00F52E9A" w:rsidP="006853B0">
      <w:pPr>
        <w:pStyle w:val="RUSKINSubPara"/>
        <w:tabs>
          <w:tab w:val="clear" w:pos="2304"/>
          <w:tab w:val="left" w:pos="1800"/>
        </w:tabs>
        <w:ind w:left="1800" w:hanging="540"/>
      </w:pPr>
      <w:r>
        <w:t xml:space="preserve">Standard Construction: </w:t>
      </w:r>
    </w:p>
    <w:p w:rsidR="004405F9" w:rsidRDefault="004405F9" w:rsidP="004405F9">
      <w:pPr>
        <w:pStyle w:val="RUSKINSubPara"/>
        <w:numPr>
          <w:ilvl w:val="0"/>
          <w:numId w:val="0"/>
        </w:numPr>
        <w:tabs>
          <w:tab w:val="clear" w:pos="2304"/>
          <w:tab w:val="left" w:pos="1800"/>
        </w:tabs>
        <w:ind w:left="1800"/>
      </w:pPr>
    </w:p>
    <w:p w:rsidR="00CE484B" w:rsidRDefault="00CE484B" w:rsidP="00CE484B">
      <w:pPr>
        <w:pStyle w:val="RUSKINNote"/>
      </w:pPr>
      <w:r w:rsidRPr="00BA4418">
        <w:t xml:space="preserve">** NOTE TO SPECIFIER **  </w:t>
      </w:r>
      <w:r>
        <w:t>Specify concealed linkage for lower pressure drop and low maintenance.</w:t>
      </w:r>
    </w:p>
    <w:p w:rsidR="00CE484B" w:rsidRDefault="00CE484B" w:rsidP="006853B0">
      <w:pPr>
        <w:pStyle w:val="RUSKINSubPara"/>
        <w:tabs>
          <w:tab w:val="clear" w:pos="2304"/>
          <w:tab w:val="left" w:pos="1800"/>
        </w:tabs>
        <w:ind w:left="1800" w:hanging="540"/>
      </w:pPr>
      <w:r>
        <w:t xml:space="preserve">Axles:  </w:t>
      </w:r>
      <w:r w:rsidR="00B5286D">
        <w:t xml:space="preserve">Standard Construction: </w:t>
      </w:r>
      <w:r>
        <w:t xml:space="preserve">Minimum 1/2 inches (13 mm) diameter </w:t>
      </w:r>
      <w:r w:rsidRPr="0008340B">
        <w:t>plated steel, hexagonal shaped and positively locked into the damper blade (round axles are not acceptable).</w:t>
      </w:r>
      <w:r>
        <w:t>.</w:t>
      </w:r>
    </w:p>
    <w:p w:rsidR="00B5286D" w:rsidRDefault="00B5286D" w:rsidP="006853B0">
      <w:pPr>
        <w:pStyle w:val="RUSKINSubPara"/>
        <w:tabs>
          <w:tab w:val="clear" w:pos="2304"/>
          <w:tab w:val="left" w:pos="1800"/>
        </w:tabs>
        <w:ind w:left="1800" w:hanging="540"/>
      </w:pPr>
      <w:r>
        <w:t>Axles:  Enhanced Construction:  Minimum 1/2 inches (13mm) diameter stainless steel, hexagonal shaped and positively locked into the damper blade (round axles are not acceptable)</w:t>
      </w:r>
    </w:p>
    <w:p w:rsidR="00CE484B" w:rsidRDefault="00CE484B" w:rsidP="00CE484B">
      <w:pPr>
        <w:pStyle w:val="RUSKINNote"/>
      </w:pPr>
      <w:r w:rsidRPr="00BA4418">
        <w:t xml:space="preserve">** NOTE TO SPECIFIER **  </w:t>
      </w:r>
      <w:r>
        <w:t>Delete mounting</w:t>
      </w:r>
      <w:r w:rsidR="00B5286D">
        <w:t xml:space="preserve"> and finish</w:t>
      </w:r>
      <w:r>
        <w:t xml:space="preserve"> not required. </w:t>
      </w:r>
    </w:p>
    <w:p w:rsidR="00CE484B" w:rsidRDefault="00CE484B" w:rsidP="006853B0">
      <w:pPr>
        <w:pStyle w:val="RUSKINSubPara"/>
        <w:tabs>
          <w:tab w:val="clear" w:pos="2304"/>
          <w:tab w:val="left" w:pos="1800"/>
        </w:tabs>
        <w:ind w:left="1800" w:hanging="540"/>
      </w:pPr>
      <w:r>
        <w:t>Mounting:  Vertical.</w:t>
      </w:r>
    </w:p>
    <w:p w:rsidR="00CE484B" w:rsidRDefault="00CE484B" w:rsidP="006853B0">
      <w:pPr>
        <w:pStyle w:val="RUSKINSubPara"/>
        <w:tabs>
          <w:tab w:val="clear" w:pos="2304"/>
          <w:tab w:val="left" w:pos="1800"/>
        </w:tabs>
        <w:ind w:left="1800" w:hanging="540"/>
      </w:pPr>
      <w:r>
        <w:t>Mounting:  Horizontal.</w:t>
      </w:r>
    </w:p>
    <w:p w:rsidR="00CE484B" w:rsidRDefault="00CE484B" w:rsidP="006853B0">
      <w:pPr>
        <w:pStyle w:val="RUSKINSubPara"/>
        <w:tabs>
          <w:tab w:val="clear" w:pos="2304"/>
          <w:tab w:val="left" w:pos="1800"/>
        </w:tabs>
        <w:ind w:hanging="468"/>
      </w:pPr>
      <w:r>
        <w:t>Finish:  Mill galvanized.</w:t>
      </w:r>
    </w:p>
    <w:p w:rsidR="00B5286D" w:rsidRDefault="00B5286D" w:rsidP="006853B0">
      <w:pPr>
        <w:pStyle w:val="RUSKINSubPara"/>
        <w:tabs>
          <w:tab w:val="clear" w:pos="2304"/>
          <w:tab w:val="left" w:pos="1800"/>
        </w:tabs>
        <w:ind w:hanging="468"/>
      </w:pPr>
      <w:r>
        <w:t>Finish: Stainless Steel</w:t>
      </w:r>
    </w:p>
    <w:p w:rsidR="00CE484B" w:rsidRDefault="00CE484B" w:rsidP="00CE484B">
      <w:pPr>
        <w:pStyle w:val="RUSKINNote"/>
      </w:pPr>
      <w:r w:rsidRPr="00BA4418">
        <w:t xml:space="preserve">** NOTE TO SPECIFIER **  </w:t>
      </w:r>
      <w:r>
        <w:t>Standard finish is mill galvanized.  Consult Ruskin for assistance in specifying special finishes for specific applications.</w:t>
      </w:r>
    </w:p>
    <w:p w:rsidR="00CE484B" w:rsidRDefault="00FB77CC" w:rsidP="00FB77CC">
      <w:pPr>
        <w:pStyle w:val="RUSKINArticle"/>
        <w:numPr>
          <w:ilvl w:val="0"/>
          <w:numId w:val="0"/>
        </w:numPr>
        <w:tabs>
          <w:tab w:val="clear" w:pos="1152"/>
          <w:tab w:val="left" w:pos="720"/>
        </w:tabs>
      </w:pPr>
      <w:r>
        <w:t>2.3</w:t>
      </w:r>
      <w:r>
        <w:tab/>
      </w:r>
      <w:r w:rsidR="00CE484B">
        <w:t>ACCESSORIES</w:t>
      </w:r>
    </w:p>
    <w:p w:rsidR="00CE484B" w:rsidRDefault="00CE484B" w:rsidP="006853B0">
      <w:pPr>
        <w:pStyle w:val="RUSKINParagraph"/>
        <w:tabs>
          <w:tab w:val="clear" w:pos="1728"/>
          <w:tab w:val="left" w:pos="1260"/>
        </w:tabs>
        <w:ind w:left="1260" w:hanging="540"/>
      </w:pPr>
      <w:r>
        <w:t>Actuator:</w:t>
      </w:r>
    </w:p>
    <w:p w:rsidR="00CE484B" w:rsidRDefault="00CE484B" w:rsidP="00CE484B">
      <w:pPr>
        <w:pStyle w:val="RUSKINNote"/>
      </w:pPr>
      <w:r w:rsidRPr="00BA4418">
        <w:t xml:space="preserve">** NOTE TO SPECIFIER **  </w:t>
      </w:r>
      <w:r>
        <w:t>Specify an electric or pneumatic actuator, fail position, and mounting.  Consult Ruskin for assistance in specifying accessories for specific applications. Delete actuator type (electric or pneumatic) not required.</w:t>
      </w:r>
    </w:p>
    <w:p w:rsidR="00CE484B" w:rsidRDefault="00CE484B" w:rsidP="006853B0">
      <w:pPr>
        <w:pStyle w:val="RUSKINSubPara"/>
        <w:tabs>
          <w:tab w:val="clear" w:pos="2304"/>
          <w:tab w:val="left" w:pos="1800"/>
        </w:tabs>
        <w:ind w:hanging="468"/>
      </w:pPr>
      <w:r>
        <w:t>Electric:  120 V, two-position.</w:t>
      </w:r>
    </w:p>
    <w:p w:rsidR="00CE484B" w:rsidRDefault="00CE484B" w:rsidP="006853B0">
      <w:pPr>
        <w:pStyle w:val="RUSKINSubPara"/>
        <w:tabs>
          <w:tab w:val="clear" w:pos="2304"/>
          <w:tab w:val="left" w:pos="1800"/>
        </w:tabs>
        <w:ind w:hanging="468"/>
      </w:pPr>
      <w:r>
        <w:t xml:space="preserve">Electric:  24 V, two-position.  </w:t>
      </w:r>
    </w:p>
    <w:p w:rsidR="00CE484B" w:rsidRDefault="00CE484B" w:rsidP="006853B0">
      <w:pPr>
        <w:pStyle w:val="RUSKINSubPara"/>
        <w:tabs>
          <w:tab w:val="clear" w:pos="2304"/>
          <w:tab w:val="left" w:pos="1800"/>
        </w:tabs>
        <w:ind w:hanging="468"/>
      </w:pPr>
      <w:r>
        <w:t xml:space="preserve">Electric:  230 V, two-position.  </w:t>
      </w:r>
    </w:p>
    <w:p w:rsidR="00CE484B" w:rsidRDefault="00CE484B" w:rsidP="006853B0">
      <w:pPr>
        <w:pStyle w:val="RUSKINSubPara"/>
        <w:tabs>
          <w:tab w:val="clear" w:pos="2304"/>
          <w:tab w:val="left" w:pos="1800"/>
        </w:tabs>
        <w:ind w:hanging="468"/>
      </w:pPr>
      <w:r>
        <w:t xml:space="preserve">Electric:  24 V, modulating.  </w:t>
      </w:r>
    </w:p>
    <w:p w:rsidR="00CE484B" w:rsidRDefault="00CE484B" w:rsidP="00CE484B">
      <w:pPr>
        <w:pStyle w:val="RUSKINNote"/>
      </w:pPr>
      <w:r w:rsidRPr="00BA4418">
        <w:t xml:space="preserve">** NOTE TO SPECIFIER **  </w:t>
      </w:r>
      <w:r>
        <w:t xml:space="preserve">Delete pneumatic type not required. </w:t>
      </w:r>
    </w:p>
    <w:p w:rsidR="00CE484B" w:rsidRDefault="00CE484B" w:rsidP="00B13213">
      <w:pPr>
        <w:pStyle w:val="RUSKINSubPara"/>
        <w:tabs>
          <w:tab w:val="clear" w:pos="2304"/>
          <w:tab w:val="left" w:pos="1800"/>
        </w:tabs>
        <w:ind w:hanging="468"/>
      </w:pPr>
      <w:r>
        <w:t xml:space="preserve">Pneumatic:  Two-position. 20 to 30 psi (138 to 207 </w:t>
      </w:r>
      <w:proofErr w:type="spellStart"/>
      <w:r>
        <w:t>kPa</w:t>
      </w:r>
      <w:proofErr w:type="spellEnd"/>
      <w:r>
        <w:t>) supply air pressure.</w:t>
      </w:r>
    </w:p>
    <w:p w:rsidR="00CE484B" w:rsidRDefault="00CE484B" w:rsidP="00B13213">
      <w:pPr>
        <w:pStyle w:val="RUSKINSubPara"/>
        <w:tabs>
          <w:tab w:val="clear" w:pos="2304"/>
          <w:tab w:val="left" w:pos="1800"/>
        </w:tabs>
        <w:ind w:hanging="468"/>
      </w:pPr>
      <w:r>
        <w:t xml:space="preserve">Pneumatic:  Modulating. 20 to 30 psi (138 to 207 </w:t>
      </w:r>
      <w:proofErr w:type="spellStart"/>
      <w:r>
        <w:t>kPa</w:t>
      </w:r>
      <w:proofErr w:type="spellEnd"/>
      <w:r>
        <w:t>) supply air pressure.</w:t>
      </w:r>
    </w:p>
    <w:p w:rsidR="00CE484B" w:rsidRDefault="00CE484B" w:rsidP="00CE484B">
      <w:pPr>
        <w:pStyle w:val="RUSKINNote"/>
      </w:pPr>
      <w:r w:rsidRPr="00BA4418">
        <w:t xml:space="preserve">** NOTE TO SPECIFIER **  </w:t>
      </w:r>
      <w:r>
        <w:t xml:space="preserve">Delete fail position not required. </w:t>
      </w:r>
    </w:p>
    <w:p w:rsidR="00CE484B" w:rsidRDefault="00CE484B" w:rsidP="00B13213">
      <w:pPr>
        <w:pStyle w:val="RUSKINSubPara"/>
        <w:tabs>
          <w:tab w:val="clear" w:pos="2304"/>
          <w:tab w:val="left" w:pos="1800"/>
        </w:tabs>
        <w:ind w:hanging="468"/>
      </w:pPr>
      <w:r>
        <w:t>Fail Position:  Open.</w:t>
      </w:r>
    </w:p>
    <w:p w:rsidR="00CE484B" w:rsidRDefault="00CE484B" w:rsidP="00B13213">
      <w:pPr>
        <w:pStyle w:val="RUSKINSubPara"/>
        <w:tabs>
          <w:tab w:val="clear" w:pos="2304"/>
          <w:tab w:val="left" w:pos="1800"/>
        </w:tabs>
        <w:ind w:hanging="468"/>
      </w:pPr>
      <w:r>
        <w:t>Fail Position:  Closed.</w:t>
      </w:r>
    </w:p>
    <w:p w:rsidR="00CE484B" w:rsidRDefault="00CE484B" w:rsidP="00CE484B">
      <w:pPr>
        <w:pStyle w:val="RUSKINNote"/>
      </w:pPr>
      <w:r w:rsidRPr="00BA4418">
        <w:t xml:space="preserve">** NOTE TO SPECIFIER **  </w:t>
      </w:r>
      <w:r>
        <w:t xml:space="preserve">Delete mounting not required. </w:t>
      </w:r>
    </w:p>
    <w:p w:rsidR="00CE484B" w:rsidRDefault="00CE484B" w:rsidP="00B13213">
      <w:pPr>
        <w:pStyle w:val="RUSKINSubPara"/>
        <w:tabs>
          <w:tab w:val="clear" w:pos="2304"/>
          <w:tab w:val="left" w:pos="1800"/>
        </w:tabs>
        <w:ind w:hanging="468"/>
      </w:pPr>
      <w:r>
        <w:t>Mounting: External side plate.</w:t>
      </w:r>
    </w:p>
    <w:p w:rsidR="00CE484B" w:rsidRDefault="00CE484B" w:rsidP="00B13213">
      <w:pPr>
        <w:pStyle w:val="RUSKINSubPara"/>
        <w:tabs>
          <w:tab w:val="clear" w:pos="2304"/>
          <w:tab w:val="left" w:pos="1800"/>
        </w:tabs>
        <w:ind w:hanging="558"/>
      </w:pPr>
      <w:r>
        <w:t>Mounting: External sleeve.</w:t>
      </w:r>
    </w:p>
    <w:p w:rsidR="00CE484B" w:rsidRDefault="00CE484B" w:rsidP="00B13213">
      <w:pPr>
        <w:pStyle w:val="RUSKINSubPara"/>
        <w:tabs>
          <w:tab w:val="clear" w:pos="2304"/>
          <w:tab w:val="left" w:pos="1800"/>
        </w:tabs>
      </w:pPr>
      <w:r>
        <w:t>Mounting: In airstream.</w:t>
      </w:r>
    </w:p>
    <w:p w:rsidR="00CE484B" w:rsidRDefault="00CE484B" w:rsidP="00B13213">
      <w:pPr>
        <w:pStyle w:val="RUSKINParagraph"/>
        <w:tabs>
          <w:tab w:val="clear" w:pos="1728"/>
          <w:tab w:val="left" w:pos="1260"/>
        </w:tabs>
        <w:ind w:hanging="432"/>
      </w:pPr>
      <w:r>
        <w:t>SP 100 Switch Package:</w:t>
      </w:r>
    </w:p>
    <w:p w:rsidR="00CE484B" w:rsidRDefault="00CE484B" w:rsidP="00CE484B">
      <w:pPr>
        <w:pStyle w:val="RUSKINNote"/>
      </w:pPr>
      <w:r w:rsidRPr="00BA4418">
        <w:t xml:space="preserve">** NOTE TO SPECIFIER **  </w:t>
      </w:r>
      <w:r>
        <w:t xml:space="preserve">Switch package indicates actual blade position, not actuator or control shaft position. </w:t>
      </w:r>
    </w:p>
    <w:p w:rsidR="00CE484B" w:rsidRDefault="00CE484B" w:rsidP="00B13213">
      <w:pPr>
        <w:pStyle w:val="RUSKINSubPara"/>
        <w:tabs>
          <w:tab w:val="clear" w:pos="2304"/>
          <w:tab w:val="left" w:pos="1800"/>
        </w:tabs>
        <w:ind w:left="1800" w:hanging="540"/>
      </w:pPr>
      <w:r>
        <w:t>Two position indicator switches linked directly to damper blade to remotely indicate damper blade position.</w:t>
      </w:r>
    </w:p>
    <w:p w:rsidR="00CE484B" w:rsidRDefault="00CE484B" w:rsidP="00CE484B">
      <w:pPr>
        <w:pStyle w:val="RUSKINNote"/>
      </w:pPr>
      <w:r w:rsidRPr="00BA4418">
        <w:t xml:space="preserve">** NOTE TO SPECIFIER **  </w:t>
      </w:r>
      <w:r>
        <w:t xml:space="preserve">Delete if not required. </w:t>
      </w:r>
    </w:p>
    <w:p w:rsidR="00CE484B" w:rsidRDefault="00CE484B" w:rsidP="00B13213">
      <w:pPr>
        <w:pStyle w:val="RUSKINParagraph"/>
        <w:tabs>
          <w:tab w:val="clear" w:pos="1728"/>
          <w:tab w:val="left" w:pos="1260"/>
        </w:tabs>
        <w:ind w:hanging="432"/>
      </w:pPr>
      <w:r>
        <w:t>Flange Frame:  1-1/2 inches (38 mm), roll formed as part of frame.</w:t>
      </w:r>
    </w:p>
    <w:p w:rsidR="00CE484B" w:rsidRDefault="00CE484B" w:rsidP="00CE484B">
      <w:pPr>
        <w:pStyle w:val="RUSKINNote"/>
      </w:pPr>
      <w:r w:rsidRPr="00BA4418">
        <w:t xml:space="preserve">** NOTE TO SPECIFIER **  </w:t>
      </w:r>
      <w:r>
        <w:t xml:space="preserve">Delete location not required. </w:t>
      </w:r>
    </w:p>
    <w:p w:rsidR="00CE484B" w:rsidRDefault="00CE484B" w:rsidP="00B13213">
      <w:pPr>
        <w:pStyle w:val="RUSKINSubPara"/>
        <w:tabs>
          <w:tab w:val="clear" w:pos="2304"/>
          <w:tab w:val="left" w:pos="1800"/>
        </w:tabs>
        <w:ind w:hanging="468"/>
      </w:pPr>
      <w:r>
        <w:t>Location: Front.</w:t>
      </w:r>
    </w:p>
    <w:p w:rsidR="00CE484B" w:rsidRDefault="00CE484B" w:rsidP="00B13213">
      <w:pPr>
        <w:pStyle w:val="RUSKINSubPara"/>
        <w:tabs>
          <w:tab w:val="clear" w:pos="2304"/>
          <w:tab w:val="left" w:pos="1800"/>
        </w:tabs>
        <w:ind w:hanging="468"/>
      </w:pPr>
      <w:r>
        <w:t>Location: Rear.</w:t>
      </w:r>
    </w:p>
    <w:p w:rsidR="00CE484B" w:rsidRPr="006852F4" w:rsidRDefault="00CE484B" w:rsidP="00B13213">
      <w:pPr>
        <w:pStyle w:val="RUSKINSubPara"/>
        <w:tabs>
          <w:tab w:val="clear" w:pos="2304"/>
          <w:tab w:val="left" w:pos="1800"/>
        </w:tabs>
        <w:ind w:hanging="468"/>
      </w:pPr>
      <w:r w:rsidRPr="006852F4">
        <w:t>Location: Double.</w:t>
      </w:r>
    </w:p>
    <w:p w:rsidR="00CE484B" w:rsidRDefault="00CE484B" w:rsidP="00CE484B">
      <w:pPr>
        <w:pStyle w:val="RUSKINNote"/>
      </w:pPr>
      <w:r w:rsidRPr="00BA4418">
        <w:t xml:space="preserve">** NOTE TO SPECIFIER **  </w:t>
      </w:r>
      <w:r>
        <w:t>T-flange frame is designed for easy installation where T-flange duct connections are used.  T-flange frame provides maximum free area for lowest pressure drop performance, which may be critical in small duct applications.  Delete if not required.</w:t>
      </w:r>
    </w:p>
    <w:p w:rsidR="00CE484B" w:rsidRDefault="00CE484B" w:rsidP="00B13213">
      <w:pPr>
        <w:pStyle w:val="RUSKINParagraph"/>
        <w:tabs>
          <w:tab w:val="clear" w:pos="1728"/>
          <w:tab w:val="left" w:pos="1260"/>
        </w:tabs>
        <w:ind w:left="1260" w:hanging="540"/>
      </w:pPr>
      <w:r>
        <w:t>T-Flange Frame:  Minimum 6 inches x 1-3/8 inches x 0.125 inch (152 x 35 x 3.2 mm) aluminum, bolt holes in corners.</w:t>
      </w:r>
    </w:p>
    <w:p w:rsidR="00CE484B" w:rsidRDefault="00CE484B" w:rsidP="00B13213">
      <w:pPr>
        <w:pStyle w:val="RUSKINSubPara"/>
        <w:tabs>
          <w:tab w:val="clear" w:pos="2304"/>
          <w:tab w:val="left" w:pos="1800"/>
        </w:tabs>
        <w:ind w:hanging="468"/>
      </w:pPr>
      <w:r>
        <w:t xml:space="preserve">Mates To:  TDC, TDF, </w:t>
      </w:r>
      <w:proofErr w:type="spellStart"/>
      <w:r>
        <w:t>Ductmate</w:t>
      </w:r>
      <w:proofErr w:type="spellEnd"/>
      <w:r>
        <w:t>, Nexus, Ward, and other T-flange duct connections.</w:t>
      </w:r>
    </w:p>
    <w:p w:rsidR="00CE484B" w:rsidRDefault="00CE484B" w:rsidP="00B13213">
      <w:pPr>
        <w:pStyle w:val="RUSKINSubPara"/>
        <w:tabs>
          <w:tab w:val="clear" w:pos="2304"/>
          <w:tab w:val="left" w:pos="1800"/>
        </w:tabs>
        <w:ind w:hanging="468"/>
      </w:pPr>
      <w:r>
        <w:t>Performance:  Maximum free area and lowest pressure drop.</w:t>
      </w:r>
    </w:p>
    <w:p w:rsidR="00CE484B" w:rsidRDefault="00CE484B" w:rsidP="00B13213">
      <w:pPr>
        <w:pStyle w:val="RUSKINParagraph"/>
        <w:tabs>
          <w:tab w:val="clear" w:pos="1728"/>
          <w:tab w:val="left" w:pos="1260"/>
        </w:tabs>
        <w:ind w:hanging="432"/>
      </w:pPr>
      <w:r>
        <w:t>Factory Sleeve:  Minimum 20 gage (1.0 mm) thickness, minimum 12 inches (305 mm) length.</w:t>
      </w:r>
    </w:p>
    <w:p w:rsidR="00CE484B" w:rsidRDefault="00CE484B" w:rsidP="00CE484B">
      <w:pPr>
        <w:pStyle w:val="RUSKINNote"/>
      </w:pPr>
      <w:r w:rsidRPr="00BA4418">
        <w:t xml:space="preserve">** NOTE TO SPECIFIER **  </w:t>
      </w:r>
      <w:r>
        <w:t>Delete duct transition not required.</w:t>
      </w:r>
    </w:p>
    <w:p w:rsidR="00CE484B" w:rsidRDefault="00CE484B" w:rsidP="00B13213">
      <w:pPr>
        <w:pStyle w:val="RUSKINParagraph"/>
        <w:tabs>
          <w:tab w:val="clear" w:pos="1728"/>
          <w:tab w:val="left" w:pos="1260"/>
        </w:tabs>
        <w:ind w:hanging="432"/>
      </w:pPr>
      <w:r>
        <w:t>Duct Transition Connection:  Round.</w:t>
      </w:r>
    </w:p>
    <w:p w:rsidR="00CE484B" w:rsidRDefault="00CE484B" w:rsidP="00B13213">
      <w:pPr>
        <w:pStyle w:val="RUSKINParagraph"/>
        <w:tabs>
          <w:tab w:val="clear" w:pos="1728"/>
          <w:tab w:val="left" w:pos="1260"/>
        </w:tabs>
        <w:ind w:hanging="432"/>
      </w:pPr>
      <w:r>
        <w:t>Duct Transition Connection:  Oval.</w:t>
      </w:r>
    </w:p>
    <w:p w:rsidR="00CE484B" w:rsidRDefault="00CE484B" w:rsidP="00B13213">
      <w:pPr>
        <w:pStyle w:val="RUSKINParagraph"/>
        <w:tabs>
          <w:tab w:val="clear" w:pos="1728"/>
          <w:tab w:val="left" w:pos="1260"/>
        </w:tabs>
        <w:ind w:hanging="432"/>
      </w:pPr>
      <w:r>
        <w:t>Duct Transition Connection:  Rectangular.</w:t>
      </w:r>
    </w:p>
    <w:p w:rsidR="00CE484B" w:rsidRDefault="005072A1" w:rsidP="005072A1">
      <w:pPr>
        <w:pStyle w:val="RUSKINArticle"/>
        <w:numPr>
          <w:ilvl w:val="0"/>
          <w:numId w:val="0"/>
        </w:numPr>
        <w:tabs>
          <w:tab w:val="clear" w:pos="1152"/>
          <w:tab w:val="left" w:pos="720"/>
        </w:tabs>
      </w:pPr>
      <w:r>
        <w:t>2.4</w:t>
      </w:r>
      <w:r>
        <w:tab/>
      </w:r>
      <w:r w:rsidR="00CE484B">
        <w:t>SOURCE QUALITY CONTROL</w:t>
      </w:r>
    </w:p>
    <w:p w:rsidR="00CE484B" w:rsidRDefault="00CE484B" w:rsidP="005072A1">
      <w:pPr>
        <w:pStyle w:val="RUSKINParagraph"/>
        <w:tabs>
          <w:tab w:val="clear" w:pos="1728"/>
          <w:tab w:val="left" w:pos="1260"/>
        </w:tabs>
        <w:ind w:hanging="432"/>
      </w:pPr>
      <w:r>
        <w:t>Factory Tests:  Factory cycle damper and actuator assembly to assure proper operation.</w:t>
      </w:r>
    </w:p>
    <w:p w:rsidR="00CE484B" w:rsidRDefault="00CE484B" w:rsidP="00B13213">
      <w:pPr>
        <w:pStyle w:val="RUSKINPart"/>
        <w:tabs>
          <w:tab w:val="clear" w:pos="864"/>
          <w:tab w:val="num" w:pos="900"/>
        </w:tabs>
      </w:pPr>
      <w:r>
        <w:lastRenderedPageBreak/>
        <w:t>EXECUTION</w:t>
      </w:r>
    </w:p>
    <w:p w:rsidR="00CE484B" w:rsidRDefault="00FB77CC" w:rsidP="00FB77CC">
      <w:pPr>
        <w:pStyle w:val="RUSKINArticle"/>
        <w:numPr>
          <w:ilvl w:val="0"/>
          <w:numId w:val="0"/>
        </w:numPr>
        <w:tabs>
          <w:tab w:val="clear" w:pos="1152"/>
          <w:tab w:val="left" w:pos="720"/>
        </w:tabs>
      </w:pPr>
      <w:r>
        <w:t>3.1</w:t>
      </w:r>
      <w:r>
        <w:tab/>
      </w:r>
      <w:r w:rsidR="00CE484B">
        <w:t>EXAMINATION</w:t>
      </w:r>
    </w:p>
    <w:p w:rsidR="00CE484B" w:rsidRDefault="00CE484B" w:rsidP="00B13213">
      <w:pPr>
        <w:pStyle w:val="RUSKINParagraph"/>
        <w:tabs>
          <w:tab w:val="clear" w:pos="1728"/>
          <w:tab w:val="left" w:pos="1260"/>
        </w:tabs>
        <w:ind w:left="1260" w:hanging="540"/>
      </w:pPr>
      <w:r>
        <w:t>Inspect areas to receive dampers.  Notify the Engineer of conditions that would adversely affect the installation or subsequent utilization of the dampers.  Do not proceed with installation until unsatisfactory conditions are corrected.</w:t>
      </w:r>
    </w:p>
    <w:p w:rsidR="00CE484B" w:rsidRDefault="005072A1" w:rsidP="005072A1">
      <w:pPr>
        <w:pStyle w:val="RUSKINArticle"/>
        <w:numPr>
          <w:ilvl w:val="0"/>
          <w:numId w:val="0"/>
        </w:numPr>
        <w:tabs>
          <w:tab w:val="clear" w:pos="1152"/>
          <w:tab w:val="left" w:pos="720"/>
        </w:tabs>
      </w:pPr>
      <w:r>
        <w:t>3.2</w:t>
      </w:r>
      <w:r>
        <w:tab/>
      </w:r>
      <w:r w:rsidR="00CE484B">
        <w:t>INSTALLATION</w:t>
      </w:r>
    </w:p>
    <w:p w:rsidR="00CE484B" w:rsidRDefault="00CE484B" w:rsidP="00FB77CC">
      <w:pPr>
        <w:pStyle w:val="RUSKINParagraph"/>
        <w:tabs>
          <w:tab w:val="clear" w:pos="1728"/>
          <w:tab w:val="left" w:pos="1260"/>
        </w:tabs>
        <w:ind w:left="1260" w:hanging="540"/>
      </w:pPr>
      <w:r>
        <w:t>Install dampers at locations indicated on the drawings and in accordance with manufacturer's installation instructions.</w:t>
      </w:r>
    </w:p>
    <w:p w:rsidR="00CE484B" w:rsidRDefault="00CE484B" w:rsidP="00B13213">
      <w:pPr>
        <w:pStyle w:val="RUSKINParagraph"/>
        <w:tabs>
          <w:tab w:val="clear" w:pos="1728"/>
          <w:tab w:val="left" w:pos="1260"/>
        </w:tabs>
        <w:ind w:hanging="432"/>
      </w:pPr>
      <w:r>
        <w:t>Install dampers square and free from racking with blades orientation as scheduled or required.</w:t>
      </w:r>
    </w:p>
    <w:p w:rsidR="00CE484B" w:rsidRDefault="00CE484B" w:rsidP="00B13213">
      <w:pPr>
        <w:pStyle w:val="RUSKINParagraph"/>
        <w:tabs>
          <w:tab w:val="clear" w:pos="1728"/>
          <w:tab w:val="left" w:pos="1260"/>
        </w:tabs>
        <w:ind w:hanging="432"/>
      </w:pPr>
      <w:r>
        <w:t>Do not compress or stretch damper frame into duct or opening.</w:t>
      </w:r>
    </w:p>
    <w:p w:rsidR="00CE484B" w:rsidRDefault="00CE484B" w:rsidP="00B13213">
      <w:pPr>
        <w:pStyle w:val="RUSKINParagraph"/>
        <w:tabs>
          <w:tab w:val="clear" w:pos="1728"/>
          <w:tab w:val="left" w:pos="1260"/>
        </w:tabs>
        <w:ind w:hanging="432"/>
      </w:pPr>
      <w:r>
        <w:t>Handle damper using sleeve or frame.  Do not lift damper using blades, actuator, or jackshaft.</w:t>
      </w:r>
    </w:p>
    <w:p w:rsidR="00CE484B" w:rsidRDefault="00CE484B" w:rsidP="00B13213">
      <w:pPr>
        <w:pStyle w:val="RUSKINParagraph"/>
        <w:tabs>
          <w:tab w:val="clear" w:pos="1728"/>
          <w:tab w:val="left" w:pos="1260"/>
        </w:tabs>
        <w:ind w:left="1260" w:hanging="540"/>
      </w:pPr>
      <w:r>
        <w:t>Install bracing for multiple section assemblies to support assembly weight and to hold against system pressure.  Install bracing as needed.</w:t>
      </w:r>
    </w:p>
    <w:p w:rsidR="00CC0348" w:rsidRPr="006C0438" w:rsidRDefault="00CE484B" w:rsidP="00B13213">
      <w:pPr>
        <w:pStyle w:val="RUSKINEndOfSection"/>
      </w:pPr>
      <w:r>
        <w:t>END OF SECTION</w:t>
      </w:r>
    </w:p>
    <w:sectPr w:rsidR="00CC0348" w:rsidRPr="006C043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7804" w:rsidRDefault="00C07804">
      <w:r>
        <w:separator/>
      </w:r>
    </w:p>
  </w:endnote>
  <w:endnote w:type="continuationSeparator" w:id="0">
    <w:p w:rsidR="00C07804" w:rsidRDefault="00C07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348" w:rsidRPr="00912D44" w:rsidRDefault="00CC0348" w:rsidP="00912D44">
    <w:pPr>
      <w:jc w:val="center"/>
      <w:rPr>
        <w:szCs w:val="22"/>
      </w:rPr>
    </w:pPr>
  </w:p>
  <w:p w:rsidR="00CC0348" w:rsidRPr="00912D44" w:rsidRDefault="00912D44" w:rsidP="00912D44">
    <w:pPr>
      <w:jc w:val="center"/>
      <w:rPr>
        <w:szCs w:val="22"/>
      </w:rPr>
    </w:pPr>
    <w:r>
      <w:rPr>
        <w:szCs w:val="22"/>
      </w:rPr>
      <w:t>23 33 0</w:t>
    </w:r>
    <w:r w:rsidR="00CC0348" w:rsidRPr="00912D44">
      <w:rPr>
        <w:szCs w:val="22"/>
      </w:rPr>
      <w:t xml:space="preserve">0 - </w:t>
    </w:r>
    <w:r w:rsidR="00CC0348" w:rsidRPr="00912D44">
      <w:rPr>
        <w:szCs w:val="22"/>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7804" w:rsidRDefault="00C07804">
      <w:r>
        <w:separator/>
      </w:r>
    </w:p>
  </w:footnote>
  <w:footnote w:type="continuationSeparator" w:id="0">
    <w:p w:rsidR="00C07804" w:rsidRDefault="00C078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87326"/>
    <w:multiLevelType w:val="multilevel"/>
    <w:tmpl w:val="A8D6A3E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1" w15:restartNumberingAfterBreak="0">
    <w:nsid w:val="0F643247"/>
    <w:multiLevelType w:val="hybridMultilevel"/>
    <w:tmpl w:val="730AD78C"/>
    <w:lvl w:ilvl="0" w:tplc="1FFEB842">
      <w:start w:val="1"/>
      <w:numFmt w:val="upperLetter"/>
      <w:lvlText w:val="%1."/>
      <w:lvlJc w:val="left"/>
      <w:pPr>
        <w:ind w:left="1260" w:hanging="54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15:restartNumberingAfterBreak="0">
    <w:nsid w:val="19341C01"/>
    <w:multiLevelType w:val="multilevel"/>
    <w:tmpl w:val="67BAA1FE"/>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ascii="Arial" w:eastAsiaTheme="minorEastAsia" w:hAnsi="Arial" w:cs="Arial"/>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289212A2"/>
    <w:multiLevelType w:val="hybridMultilevel"/>
    <w:tmpl w:val="5B82081E"/>
    <w:lvl w:ilvl="0" w:tplc="357A1AFA">
      <w:start w:val="1"/>
      <w:numFmt w:val="upperLetter"/>
      <w:lvlText w:val="%1."/>
      <w:lvlJc w:val="left"/>
      <w:pPr>
        <w:ind w:left="1260" w:hanging="54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3D5B117E"/>
    <w:multiLevelType w:val="hybridMultilevel"/>
    <w:tmpl w:val="3438A0C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51625F1"/>
    <w:multiLevelType w:val="hybridMultilevel"/>
    <w:tmpl w:val="4DB81160"/>
    <w:lvl w:ilvl="0" w:tplc="4AF4D718">
      <w:start w:val="1"/>
      <w:numFmt w:val="upperLetter"/>
      <w:lvlText w:val="%1."/>
      <w:lvlJc w:val="left"/>
      <w:pPr>
        <w:ind w:left="540" w:hanging="360"/>
      </w:pPr>
      <w:rPr>
        <w:rFonts w:cs="Times New Roman" w:hint="default"/>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6" w15:restartNumberingAfterBreak="0">
    <w:nsid w:val="4FD571CF"/>
    <w:multiLevelType w:val="multilevel"/>
    <w:tmpl w:val="67BAA1FE"/>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ascii="Arial" w:eastAsiaTheme="minorEastAsia" w:hAnsi="Arial" w:cs="Arial"/>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7" w15:restartNumberingAfterBreak="0">
    <w:nsid w:val="51864E08"/>
    <w:multiLevelType w:val="multilevel"/>
    <w:tmpl w:val="67BAA1FE"/>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ascii="Arial" w:eastAsiaTheme="minorEastAsia" w:hAnsi="Arial" w:cs="Arial"/>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8" w15:restartNumberingAfterBreak="0">
    <w:nsid w:val="57B7473E"/>
    <w:multiLevelType w:val="multilevel"/>
    <w:tmpl w:val="A8D6A3E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9" w15:restartNumberingAfterBreak="0">
    <w:nsid w:val="61525E89"/>
    <w:multiLevelType w:val="multilevel"/>
    <w:tmpl w:val="A8D6A3E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10" w15:restartNumberingAfterBreak="0">
    <w:nsid w:val="79783C07"/>
    <w:multiLevelType w:val="multilevel"/>
    <w:tmpl w:val="A8D6A3E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3"/>
  </w:num>
  <w:num w:numId="2">
    <w:abstractNumId w:val="7"/>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8"/>
    </w:lvlOverride>
  </w:num>
  <w:num w:numId="8">
    <w:abstractNumId w:val="5"/>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2"/>
    </w:lvlOverride>
    <w:lvlOverride w:ilvl="1">
      <w:startOverride w:val="3"/>
    </w:lvlOverride>
  </w:num>
  <w:num w:numId="11">
    <w:abstractNumId w:val="9"/>
  </w:num>
  <w:num w:numId="12">
    <w:abstractNumId w:val="7"/>
    <w:lvlOverride w:ilvl="0">
      <w:startOverride w:val="2"/>
    </w:lvlOverride>
    <w:lvlOverride w:ilvl="1">
      <w:startOverride w:val="4"/>
    </w:lvlOverride>
  </w:num>
  <w:num w:numId="13">
    <w:abstractNumId w:val="0"/>
  </w:num>
  <w:num w:numId="14">
    <w:abstractNumId w:val="7"/>
    <w:lvlOverride w:ilvl="0">
      <w:startOverride w:val="3"/>
    </w:lvlOverride>
    <w:lvlOverride w:ilvl="1">
      <w:startOverride w:val="1"/>
    </w:lvlOverride>
  </w:num>
  <w:num w:numId="15">
    <w:abstractNumId w:val="10"/>
  </w:num>
  <w:num w:numId="16">
    <w:abstractNumId w:val="7"/>
    <w:lvlOverride w:ilvl="0">
      <w:startOverride w:val="3"/>
    </w:lvlOverride>
    <w:lvlOverride w:ilvl="1">
      <w:startOverride w:val="2"/>
    </w:lvlOverride>
  </w:num>
  <w:num w:numId="17">
    <w:abstractNumId w:val="8"/>
  </w:num>
  <w:num w:numId="18">
    <w:abstractNumId w:val="7"/>
    <w:lvlOverride w:ilvl="0">
      <w:startOverride w:val="3"/>
    </w:lvlOverride>
    <w:lvlOverride w:ilvl="1">
      <w:startOverride w:val="2"/>
    </w:lvlOverride>
  </w:num>
  <w:num w:numId="19">
    <w:abstractNumId w:val="7"/>
    <w:lvlOverride w:ilvl="0">
      <w:startOverride w:val="2"/>
    </w:lvlOverride>
    <w:lvlOverride w:ilvl="1">
      <w:startOverride w:val="4"/>
    </w:lvlOverride>
  </w:num>
  <w:num w:numId="20">
    <w:abstractNumId w:val="7"/>
    <w:lvlOverride w:ilvl="0">
      <w:startOverride w:val="2"/>
    </w:lvlOverride>
    <w:lvlOverride w:ilvl="1">
      <w:startOverride w:val="4"/>
    </w:lvlOverride>
  </w:num>
  <w:num w:numId="21">
    <w:abstractNumId w:val="2"/>
  </w:num>
  <w:num w:numId="22">
    <w:abstractNumId w:val="7"/>
    <w:lvlOverride w:ilvl="0">
      <w:startOverride w:val="3"/>
    </w:lvlOverride>
    <w:lvlOverride w:ilvl="1">
      <w:startOverride w:val="2"/>
    </w:lvlOverride>
  </w:num>
  <w:num w:numId="23">
    <w:abstractNumId w:val="6"/>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438"/>
    <w:rsid w:val="00073ED9"/>
    <w:rsid w:val="0008340B"/>
    <w:rsid w:val="000A79A0"/>
    <w:rsid w:val="00150F5D"/>
    <w:rsid w:val="00180129"/>
    <w:rsid w:val="00180223"/>
    <w:rsid w:val="001A6B42"/>
    <w:rsid w:val="002357A4"/>
    <w:rsid w:val="00235FE7"/>
    <w:rsid w:val="002379BD"/>
    <w:rsid w:val="002D39ED"/>
    <w:rsid w:val="00386B6D"/>
    <w:rsid w:val="00395490"/>
    <w:rsid w:val="003A10FB"/>
    <w:rsid w:val="003C364F"/>
    <w:rsid w:val="003D1837"/>
    <w:rsid w:val="004125C1"/>
    <w:rsid w:val="00414FEE"/>
    <w:rsid w:val="00421563"/>
    <w:rsid w:val="004405F9"/>
    <w:rsid w:val="004A4EE5"/>
    <w:rsid w:val="004F12F2"/>
    <w:rsid w:val="005051DF"/>
    <w:rsid w:val="005072A1"/>
    <w:rsid w:val="005133EF"/>
    <w:rsid w:val="005513B3"/>
    <w:rsid w:val="00555C3E"/>
    <w:rsid w:val="00633BAC"/>
    <w:rsid w:val="00666127"/>
    <w:rsid w:val="006852F4"/>
    <w:rsid w:val="006853B0"/>
    <w:rsid w:val="00687DD9"/>
    <w:rsid w:val="006C0438"/>
    <w:rsid w:val="006D4B5D"/>
    <w:rsid w:val="007309F3"/>
    <w:rsid w:val="00730B6C"/>
    <w:rsid w:val="00764239"/>
    <w:rsid w:val="007B36A9"/>
    <w:rsid w:val="007E669E"/>
    <w:rsid w:val="007F0FEB"/>
    <w:rsid w:val="00810208"/>
    <w:rsid w:val="00834179"/>
    <w:rsid w:val="00852D64"/>
    <w:rsid w:val="0088392A"/>
    <w:rsid w:val="008D6C4C"/>
    <w:rsid w:val="008E1791"/>
    <w:rsid w:val="008F1DB5"/>
    <w:rsid w:val="00905696"/>
    <w:rsid w:val="00912D44"/>
    <w:rsid w:val="00916D3B"/>
    <w:rsid w:val="00927FA8"/>
    <w:rsid w:val="00942BF3"/>
    <w:rsid w:val="00975E00"/>
    <w:rsid w:val="009A45FC"/>
    <w:rsid w:val="009A6A65"/>
    <w:rsid w:val="009B1FDE"/>
    <w:rsid w:val="009F305D"/>
    <w:rsid w:val="00A30821"/>
    <w:rsid w:val="00AA769F"/>
    <w:rsid w:val="00AC0CC7"/>
    <w:rsid w:val="00AF0E9F"/>
    <w:rsid w:val="00AF45B5"/>
    <w:rsid w:val="00B0011E"/>
    <w:rsid w:val="00B13213"/>
    <w:rsid w:val="00B134CC"/>
    <w:rsid w:val="00B14E7D"/>
    <w:rsid w:val="00B46A96"/>
    <w:rsid w:val="00B5286D"/>
    <w:rsid w:val="00BA13D2"/>
    <w:rsid w:val="00BA4418"/>
    <w:rsid w:val="00BC6DA7"/>
    <w:rsid w:val="00BF07CA"/>
    <w:rsid w:val="00C07804"/>
    <w:rsid w:val="00C64914"/>
    <w:rsid w:val="00CC0348"/>
    <w:rsid w:val="00CE484B"/>
    <w:rsid w:val="00D13820"/>
    <w:rsid w:val="00D64E9B"/>
    <w:rsid w:val="00D72D10"/>
    <w:rsid w:val="00DA1F32"/>
    <w:rsid w:val="00DF0C2F"/>
    <w:rsid w:val="00E366F6"/>
    <w:rsid w:val="00E6078D"/>
    <w:rsid w:val="00E63901"/>
    <w:rsid w:val="00E9004F"/>
    <w:rsid w:val="00EB644E"/>
    <w:rsid w:val="00F32338"/>
    <w:rsid w:val="00F407DB"/>
    <w:rsid w:val="00F52E9A"/>
    <w:rsid w:val="00FB215D"/>
    <w:rsid w:val="00FB56C8"/>
    <w:rsid w:val="00FB7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D43EB7-FA7F-4D9C-87B5-3A948F651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basedOn w:val="DefaultParagraphFont"/>
    <w:uiPriority w:val="99"/>
    <w:rsid w:val="006C0438"/>
    <w:rPr>
      <w:rFonts w:cs="Times New Roman"/>
      <w:color w:val="0000FF"/>
      <w:u w:val="single"/>
    </w:rPr>
  </w:style>
  <w:style w:type="paragraph" w:customStyle="1" w:styleId="RUSKINTitleOfSection">
    <w:name w:val="RUSKIN TitleOfSection"/>
    <w:basedOn w:val="Normal"/>
    <w:next w:val="Normal"/>
    <w:rsid w:val="006C0438"/>
    <w:pPr>
      <w:widowControl/>
      <w:tabs>
        <w:tab w:val="center" w:pos="4320"/>
      </w:tabs>
      <w:suppressAutoHyphens/>
      <w:spacing w:before="240"/>
      <w:jc w:val="center"/>
    </w:pPr>
  </w:style>
  <w:style w:type="paragraph" w:customStyle="1" w:styleId="RUSKINNote">
    <w:name w:val="RUSKIN Note"/>
    <w:basedOn w:val="Normal"/>
    <w:rsid w:val="006C043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uiPriority w:val="99"/>
    <w:unhideWhenUsed/>
    <w:rsid w:val="00912D44"/>
    <w:pPr>
      <w:tabs>
        <w:tab w:val="center" w:pos="4680"/>
        <w:tab w:val="right" w:pos="9360"/>
      </w:tabs>
    </w:pPr>
  </w:style>
  <w:style w:type="character" w:customStyle="1" w:styleId="HeaderChar">
    <w:name w:val="Header Char"/>
    <w:basedOn w:val="DefaultParagraphFont"/>
    <w:link w:val="Header"/>
    <w:uiPriority w:val="99"/>
    <w:locked/>
    <w:rsid w:val="00912D44"/>
    <w:rPr>
      <w:rFonts w:ascii="Arial" w:hAnsi="Arial" w:cs="Arial"/>
      <w:sz w:val="20"/>
      <w:szCs w:val="20"/>
    </w:rPr>
  </w:style>
  <w:style w:type="paragraph" w:styleId="Footer">
    <w:name w:val="footer"/>
    <w:basedOn w:val="Normal"/>
    <w:link w:val="FooterChar"/>
    <w:uiPriority w:val="99"/>
    <w:unhideWhenUsed/>
    <w:rsid w:val="00912D44"/>
    <w:pPr>
      <w:tabs>
        <w:tab w:val="center" w:pos="4680"/>
        <w:tab w:val="right" w:pos="9360"/>
      </w:tabs>
    </w:pPr>
  </w:style>
  <w:style w:type="character" w:customStyle="1" w:styleId="FooterChar">
    <w:name w:val="Footer Char"/>
    <w:basedOn w:val="DefaultParagraphFont"/>
    <w:link w:val="Footer"/>
    <w:uiPriority w:val="99"/>
    <w:locked/>
    <w:rsid w:val="00912D44"/>
    <w:rPr>
      <w:rFonts w:ascii="Arial" w:hAnsi="Arial" w:cs="Arial"/>
      <w:sz w:val="20"/>
      <w:szCs w:val="20"/>
    </w:rPr>
  </w:style>
  <w:style w:type="paragraph" w:styleId="ListParagraph">
    <w:name w:val="List Paragraph"/>
    <w:basedOn w:val="Normal"/>
    <w:uiPriority w:val="34"/>
    <w:qFormat/>
    <w:rsid w:val="00834179"/>
    <w:pPr>
      <w:ind w:left="720"/>
    </w:pPr>
  </w:style>
  <w:style w:type="paragraph" w:customStyle="1" w:styleId="RUSKINPart">
    <w:name w:val="RUSKIN Part"/>
    <w:basedOn w:val="Normal"/>
    <w:link w:val="RUSKINPartCharChar"/>
    <w:autoRedefine/>
    <w:rsid w:val="00E366F6"/>
    <w:pPr>
      <w:widowControl/>
      <w:numPr>
        <w:numId w:val="2"/>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paragraph" w:customStyle="1" w:styleId="RUSKINArticle">
    <w:name w:val="RUSKIN Article"/>
    <w:basedOn w:val="RUSKINPart"/>
    <w:next w:val="Normal"/>
    <w:link w:val="RUSKINArticleChar"/>
    <w:rsid w:val="00E366F6"/>
    <w:pPr>
      <w:numPr>
        <w:ilvl w:val="1"/>
      </w:numPr>
      <w:tabs>
        <w:tab w:val="clear" w:pos="576"/>
        <w:tab w:val="left" w:pos="234"/>
      </w:tabs>
      <w:spacing w:before="240"/>
    </w:pPr>
  </w:style>
  <w:style w:type="paragraph" w:customStyle="1" w:styleId="RUSKINParagraph">
    <w:name w:val="RUSKIN Paragraph"/>
    <w:basedOn w:val="RUSKINArticle"/>
    <w:next w:val="Normal"/>
    <w:rsid w:val="00E366F6"/>
    <w:pPr>
      <w:numPr>
        <w:ilvl w:val="2"/>
      </w:numPr>
      <w:tabs>
        <w:tab w:val="clear" w:pos="1152"/>
        <w:tab w:val="left" w:pos="576"/>
      </w:tabs>
    </w:pPr>
  </w:style>
  <w:style w:type="paragraph" w:customStyle="1" w:styleId="RUSKINSubPara">
    <w:name w:val="RUSKIN SubPara"/>
    <w:basedOn w:val="RUSKINParagraph"/>
    <w:rsid w:val="00E366F6"/>
    <w:pPr>
      <w:numPr>
        <w:ilvl w:val="3"/>
      </w:numPr>
      <w:tabs>
        <w:tab w:val="clear" w:pos="1728"/>
      </w:tabs>
      <w:spacing w:before="0"/>
    </w:pPr>
  </w:style>
  <w:style w:type="paragraph" w:customStyle="1" w:styleId="RUSKINSubSub1">
    <w:name w:val="RUSKIN SubSub1"/>
    <w:basedOn w:val="RUSKINSubPara"/>
    <w:rsid w:val="00E366F6"/>
    <w:pPr>
      <w:numPr>
        <w:ilvl w:val="4"/>
      </w:numPr>
      <w:tabs>
        <w:tab w:val="clear" w:pos="2304"/>
      </w:tabs>
    </w:pPr>
  </w:style>
  <w:style w:type="paragraph" w:customStyle="1" w:styleId="RUSKINSubSub2">
    <w:name w:val="RUSKIN SubSub2"/>
    <w:basedOn w:val="RUSKINSubSub1"/>
    <w:rsid w:val="00E366F6"/>
    <w:pPr>
      <w:numPr>
        <w:ilvl w:val="5"/>
      </w:numPr>
      <w:tabs>
        <w:tab w:val="clear" w:pos="2880"/>
      </w:tabs>
    </w:pPr>
  </w:style>
  <w:style w:type="paragraph" w:customStyle="1" w:styleId="RUSKINSubSub3">
    <w:name w:val="RUSKIN SubSub3"/>
    <w:basedOn w:val="RUSKINSubSub2"/>
    <w:rsid w:val="00E366F6"/>
    <w:pPr>
      <w:numPr>
        <w:ilvl w:val="6"/>
      </w:numPr>
      <w:tabs>
        <w:tab w:val="clear" w:pos="3456"/>
      </w:tabs>
    </w:pPr>
  </w:style>
  <w:style w:type="character" w:customStyle="1" w:styleId="RUSKINArticleChar">
    <w:name w:val="RUSKIN Article Char"/>
    <w:link w:val="RUSKINArticle"/>
    <w:locked/>
    <w:rsid w:val="00B0011E"/>
    <w:rPr>
      <w:rFonts w:ascii="Arial" w:hAnsi="Arial"/>
      <w:sz w:val="20"/>
    </w:rPr>
  </w:style>
  <w:style w:type="character" w:customStyle="1" w:styleId="RUSKINPartCharChar">
    <w:name w:val="RUSKIN Part Char Char"/>
    <w:link w:val="RUSKINPart"/>
    <w:locked/>
    <w:rsid w:val="00CE484B"/>
    <w:rPr>
      <w:rFonts w:ascii="Arial" w:hAnsi="Arial"/>
      <w:sz w:val="20"/>
    </w:rPr>
  </w:style>
  <w:style w:type="paragraph" w:customStyle="1" w:styleId="RUSKINEndOfSection">
    <w:name w:val="RUSKIN EndOfSection"/>
    <w:basedOn w:val="RUSKINTitleOfSection"/>
    <w:next w:val="Normal"/>
    <w:rsid w:val="00CE484B"/>
    <w:pPr>
      <w:spacing w:before="480"/>
    </w:pPr>
  </w:style>
  <w:style w:type="paragraph" w:styleId="BalloonText">
    <w:name w:val="Balloon Text"/>
    <w:basedOn w:val="Normal"/>
    <w:link w:val="BalloonTextChar"/>
    <w:uiPriority w:val="99"/>
    <w:semiHidden/>
    <w:unhideWhenUsed/>
    <w:rsid w:val="007E669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E66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2171</Words>
  <Characters>12377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ADTI</Company>
  <LinksUpToDate>false</LinksUpToDate>
  <CharactersWithSpaces>14519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V Larimore</dc:creator>
  <cp:keywords/>
  <dc:description/>
  <cp:lastModifiedBy>Garry Bryant</cp:lastModifiedBy>
  <cp:revision>3</cp:revision>
  <cp:lastPrinted>2016-11-30T09:34:00Z</cp:lastPrinted>
  <dcterms:created xsi:type="dcterms:W3CDTF">2017-02-17T12:06:00Z</dcterms:created>
  <dcterms:modified xsi:type="dcterms:W3CDTF">2017-02-17T12:16:00Z</dcterms:modified>
</cp:coreProperties>
</file>