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07233C" w:rsidP="001C1C58">
      <w:pPr>
        <w:pStyle w:val="RUSKINTitleOfSection"/>
      </w:pPr>
      <w:r>
        <w:t>INSULATED</w:t>
      </w:r>
      <w:r w:rsidR="005B4DD4">
        <w:t xml:space="preserve"> BLADE</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05952" w:rsidRDefault="00105952" w:rsidP="001C1C58">
      <w:pPr>
        <w:pStyle w:val="RUSKINNote"/>
      </w:pPr>
      <w:r w:rsidRPr="00105952">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A97307" w:rsidP="001C1C58">
      <w:pPr>
        <w:pStyle w:val="RUSKINNote"/>
      </w:pPr>
      <w:r w:rsidRPr="00A97307">
        <w:t xml:space="preserve">Ruskin model </w:t>
      </w:r>
      <w:r w:rsidR="005B4DD4">
        <w:t>IL35</w:t>
      </w:r>
      <w:r w:rsidR="0007233C">
        <w:t xml:space="preserve"> is a</w:t>
      </w:r>
      <w:r w:rsidR="005B4DD4">
        <w:t xml:space="preserve">n insulated blade </w:t>
      </w:r>
      <w:r w:rsidRPr="00A97307">
        <w:t xml:space="preserve">damper with </w:t>
      </w:r>
      <w:r w:rsidR="0007233C">
        <w:t>blades specially designed f</w:t>
      </w:r>
      <w:r w:rsidRPr="00A97307">
        <w:t>or reliable performance in extreme conditions. Each blade has</w:t>
      </w:r>
      <w:r w:rsidR="005B4DD4">
        <w:t xml:space="preserve"> Styrofoam insulation to</w:t>
      </w:r>
      <w:r w:rsidRPr="00A97307">
        <w:t xml:space="preserve"> </w:t>
      </w:r>
      <w:r w:rsidR="005B4DD4">
        <w:t>help eliminate</w:t>
      </w:r>
      <w:r w:rsidRPr="00A97307">
        <w:t xml:space="preserve"> thermal transfer</w:t>
      </w:r>
      <w:r w:rsidR="005B4DD4">
        <w:t>.</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3840F8" w:rsidP="009B3B76">
      <w:pPr>
        <w:pStyle w:val="RUSKINParagraph"/>
      </w:pPr>
      <w:r>
        <w:t xml:space="preserve">High performance, ultra-low leakage, </w:t>
      </w:r>
      <w:r w:rsidR="00064D9C">
        <w:t xml:space="preserve">thermally efficient </w:t>
      </w:r>
      <w:r w:rsidR="00A97307">
        <w:t>aluminum</w:t>
      </w:r>
      <w:r>
        <w:t xml:space="preserve"> control dampers suitable for application in HVAC systems with velocities to </w:t>
      </w:r>
      <w:r w:rsidR="00293C94">
        <w:t>1,5</w:t>
      </w:r>
      <w:r>
        <w:t>00 feet per minute (</w:t>
      </w:r>
      <w:r w:rsidR="00293C94">
        <w:t>458</w:t>
      </w:r>
      <w:r>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4033DD" w:rsidRPr="000A2EC8" w:rsidRDefault="004033DD" w:rsidP="004033DD">
      <w:pPr>
        <w:pStyle w:val="RUSKINParagraph"/>
      </w:pPr>
      <w:r w:rsidRPr="000A2EC8">
        <w:t>AMCA 500 - Test Methods for Louvers, Dampers and Shutters.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r w:rsidR="00222FAF">
        <w:t xml:space="preserve"> </w:t>
      </w:r>
      <w:r w:rsidRPr="0088392A">
        <w:t>U</w:t>
      </w:r>
      <w:r>
        <w:t xml:space="preserve">.S. </w:t>
      </w:r>
      <w:r w:rsidRPr="0088392A">
        <w:t>Green Building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752333">
        <w:t>AMCA 50</w:t>
      </w:r>
      <w:r w:rsidR="00F32338" w:rsidRPr="00752333">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rsidR="00222FAF">
        <w:t xml:space="preserve"> – S</w:t>
      </w:r>
      <w:r>
        <w:t>ubmittal Procedures.</w:t>
      </w:r>
    </w:p>
    <w:p w:rsidR="003840F8" w:rsidRDefault="003840F8" w:rsidP="009B3B76">
      <w:pPr>
        <w:pStyle w:val="RUSKINParagraph"/>
      </w:pPr>
      <w:r>
        <w:t>Product Data:  Submit manufacturer's product data.</w:t>
      </w:r>
    </w:p>
    <w:p w:rsidR="003840F8" w:rsidRDefault="003840F8" w:rsidP="00E948A8">
      <w:pPr>
        <w:pStyle w:val="RUSKINSubPara"/>
      </w:pPr>
      <w:r>
        <w:t xml:space="preserve">Indicate materials, construction, </w:t>
      </w:r>
      <w:r w:rsidR="00D2085A">
        <w:t>and dimensions.</w:t>
      </w:r>
    </w:p>
    <w:p w:rsidR="00914D1B" w:rsidRDefault="00914D1B" w:rsidP="00E948A8">
      <w:pPr>
        <w:pStyle w:val="RUSKINSubPara"/>
      </w:pPr>
      <w:r>
        <w:t>Include a copy of the Installation Instructions.</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lastRenderedPageBreak/>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482E6E" w:rsidP="00482E6E">
      <w:pPr>
        <w:pStyle w:val="RUSKINParagraph"/>
      </w:pPr>
      <w:r w:rsidRPr="00482E6E">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22FAF" w:rsidRPr="00222FAF" w:rsidRDefault="008758C2" w:rsidP="00222FAF">
      <w:pPr>
        <w:pStyle w:val="RUSKINParagraph"/>
      </w:pPr>
      <w:r>
        <w:t>Requests for substitutions will be considered in accordance with provisions of Section 01600.</w:t>
      </w:r>
    </w:p>
    <w:p w:rsidR="003840F8" w:rsidRDefault="003840F8" w:rsidP="001C1C58">
      <w:pPr>
        <w:pStyle w:val="RUSKINArticle"/>
      </w:pPr>
      <w:r>
        <w:lastRenderedPageBreak/>
        <w:t xml:space="preserve">ULTRA-LOW LEAKAGE </w:t>
      </w:r>
      <w:r w:rsidR="008B5FC9">
        <w:t xml:space="preserve">HVAC </w:t>
      </w:r>
      <w:r>
        <w:t>CONTROL DAMPERS</w:t>
      </w:r>
    </w:p>
    <w:p w:rsidR="003840F8" w:rsidRDefault="00E948A8" w:rsidP="001C1C58">
      <w:pPr>
        <w:pStyle w:val="RUSKINNote"/>
      </w:pPr>
      <w:r w:rsidRPr="00BA4418">
        <w:t xml:space="preserve">** NOTE TO SPECIFIER **  </w:t>
      </w:r>
      <w:r w:rsidR="003840F8">
        <w:t xml:space="preserve">Consult Ruskin for assistance in selecting from options for specific applications.  </w:t>
      </w:r>
    </w:p>
    <w:p w:rsidR="003840F8" w:rsidRDefault="008B5FC9" w:rsidP="009B3B76">
      <w:pPr>
        <w:pStyle w:val="RUSKINParagraph"/>
      </w:pPr>
      <w:r>
        <w:t>Model</w:t>
      </w:r>
      <w:r w:rsidR="003840F8">
        <w:t>:</w:t>
      </w:r>
      <w:r>
        <w:t xml:space="preserve"> </w:t>
      </w:r>
      <w:r w:rsidR="00242A3C">
        <w:t>IL35</w:t>
      </w:r>
      <w:r w:rsidR="004F12F2">
        <w:t xml:space="preserve"> as manufactured by Ruskin Company.</w:t>
      </w:r>
    </w:p>
    <w:p w:rsidR="00992E40" w:rsidRDefault="00992E40" w:rsidP="009B3B76">
      <w:pPr>
        <w:pStyle w:val="RUSKINParagraph"/>
      </w:pPr>
      <w:r>
        <w:t>Ratings</w:t>
      </w:r>
      <w:r w:rsidR="00466F0F">
        <w:t>:</w:t>
      </w:r>
      <w:r w:rsidR="00B11AEE">
        <w:t xml:space="preserve"> </w:t>
      </w:r>
    </w:p>
    <w:p w:rsidR="003346CA" w:rsidRDefault="00992E40" w:rsidP="00E948A8">
      <w:pPr>
        <w:pStyle w:val="RUSKINSubPara"/>
      </w:pPr>
      <w:r>
        <w:t>Leakage</w:t>
      </w:r>
      <w:r w:rsidR="003840F8">
        <w:t xml:space="preserve">:  </w:t>
      </w:r>
      <w:r>
        <w:t>Dam</w:t>
      </w:r>
      <w:r w:rsidR="00466F0F">
        <w:t>per</w:t>
      </w:r>
      <w:r>
        <w:t xml:space="preserve"> s</w:t>
      </w:r>
      <w:r w:rsidR="00242A3C">
        <w:t>hall have a maximum leakage of 4</w:t>
      </w:r>
      <w:r>
        <w:t xml:space="preserve"> cfm/sq. ft. @</w:t>
      </w:r>
      <w:r w:rsidR="00455596">
        <w:t xml:space="preserve"> </w:t>
      </w:r>
      <w:r w:rsidR="00242A3C">
        <w:t>1</w:t>
      </w:r>
      <w:r>
        <w:t xml:space="preserve"> in</w:t>
      </w:r>
      <w:r w:rsidR="003346CA">
        <w:t>ch</w:t>
      </w:r>
      <w:r>
        <w:t xml:space="preserve"> </w:t>
      </w:r>
      <w:proofErr w:type="spellStart"/>
      <w:r>
        <w:t>wg</w:t>
      </w:r>
      <w:proofErr w:type="spellEnd"/>
      <w:r>
        <w:t>.</w:t>
      </w:r>
    </w:p>
    <w:p w:rsidR="003840F8" w:rsidRDefault="003346CA" w:rsidP="00E948A8">
      <w:pPr>
        <w:pStyle w:val="RUSKINSubPara"/>
      </w:pPr>
      <w:r>
        <w:t>Size:</w:t>
      </w:r>
      <w:r w:rsidR="00D824B4">
        <w:t xml:space="preserve"> </w:t>
      </w:r>
      <w:r>
        <w:t xml:space="preserve"> Damper widths from </w:t>
      </w:r>
      <w:r w:rsidR="00242A3C">
        <w:t>5</w:t>
      </w:r>
      <w:r>
        <w:t xml:space="preserve"> inches (</w:t>
      </w:r>
      <w:r w:rsidR="00242A3C">
        <w:t>127 mm) to 48 inches (1219</w:t>
      </w:r>
      <w:r>
        <w:t xml:space="preserve"> mm).</w:t>
      </w:r>
    </w:p>
    <w:p w:rsidR="009B4758" w:rsidRDefault="009B4758" w:rsidP="00E948A8">
      <w:pPr>
        <w:pStyle w:val="RUSKINSubPara"/>
      </w:pPr>
      <w:r>
        <w:t>Differential Pressure:</w:t>
      </w:r>
      <w:r w:rsidR="00466F0F">
        <w:t xml:space="preserve">  Damper</w:t>
      </w:r>
      <w:r>
        <w:t xml:space="preserve"> shall have a maximum differential pressure rating of </w:t>
      </w:r>
      <w:r w:rsidR="00242A3C">
        <w:t>8</w:t>
      </w:r>
      <w:r>
        <w:t xml:space="preserve"> in. w.g. (</w:t>
      </w:r>
      <w:r w:rsidR="00242A3C">
        <w:t>2</w:t>
      </w:r>
      <w:r w:rsidR="00DE1FA3">
        <w:t>.0</w:t>
      </w:r>
      <w:r>
        <w:t xml:space="preserve"> kPa) for a </w:t>
      </w:r>
      <w:r w:rsidRPr="00D824B4">
        <w:t>12 inch</w:t>
      </w:r>
      <w:r w:rsidR="004F12F2" w:rsidRPr="00D824B4">
        <w:t xml:space="preserve"> (305 mm)</w:t>
      </w:r>
      <w:r>
        <w:t xml:space="preserve"> blade.</w:t>
      </w:r>
    </w:p>
    <w:p w:rsidR="009B4758" w:rsidRDefault="009B4758" w:rsidP="00DE1FA3">
      <w:pPr>
        <w:pStyle w:val="RUSKINSubPara"/>
      </w:pPr>
      <w:r>
        <w:t>Velocity:</w:t>
      </w:r>
      <w:r w:rsidR="00D824B4">
        <w:t xml:space="preserve"> </w:t>
      </w:r>
      <w:r w:rsidR="00466F0F">
        <w:t xml:space="preserve"> Damper shall have a maximum velocity rating of </w:t>
      </w:r>
      <w:r w:rsidR="00242A3C">
        <w:t>1,500 feet per minute (458</w:t>
      </w:r>
      <w:r w:rsidR="00DE1FA3" w:rsidRPr="00DE1FA3">
        <w:t xml:space="preserve"> m/min)</w:t>
      </w:r>
      <w:r w:rsidR="00466F0F">
        <w:t xml:space="preserve">. </w:t>
      </w:r>
    </w:p>
    <w:p w:rsidR="008D6C4C" w:rsidRDefault="008D6C4C" w:rsidP="00E948A8">
      <w:pPr>
        <w:pStyle w:val="RUSKINSubPara"/>
      </w:pPr>
      <w:r>
        <w:t>Temperature:</w:t>
      </w:r>
      <w:r w:rsidR="00242A3C">
        <w:t xml:space="preserve">  Damper shall be rated for -25 to 180 degrees F (-32</w:t>
      </w:r>
      <w:r>
        <w:t xml:space="preserve"> to </w:t>
      </w:r>
      <w:r w:rsidR="00242A3C">
        <w:t>8</w:t>
      </w:r>
      <w:r w:rsidR="00DE1FA3">
        <w:t>3</w:t>
      </w:r>
      <w:r>
        <w:t xml:space="preserve"> degrees C).</w:t>
      </w:r>
    </w:p>
    <w:p w:rsidR="00466F0F" w:rsidRDefault="00466F0F" w:rsidP="000C5203">
      <w:pPr>
        <w:pStyle w:val="RUSKINParagraph"/>
      </w:pPr>
      <w:r>
        <w:t>Construction:</w:t>
      </w:r>
      <w:r w:rsidR="000C5203">
        <w:t xml:space="preserve"> </w:t>
      </w:r>
    </w:p>
    <w:p w:rsidR="003840F8" w:rsidRDefault="003840F8" w:rsidP="00E9720C">
      <w:pPr>
        <w:pStyle w:val="RUSKINSubPara"/>
      </w:pPr>
      <w:r>
        <w:t xml:space="preserve">Frame:  </w:t>
      </w:r>
      <w:r w:rsidR="00D824B4">
        <w:t>5</w:t>
      </w:r>
      <w:r>
        <w:t xml:space="preserve"> inches x </w:t>
      </w:r>
      <w:r w:rsidR="00101555">
        <w:t>1 inch x</w:t>
      </w:r>
      <w:r>
        <w:t xml:space="preserve"> </w:t>
      </w:r>
      <w:r w:rsidR="00242A3C">
        <w:t>16 gage</w:t>
      </w:r>
      <w:r w:rsidR="00E9720C">
        <w:t xml:space="preserve"> </w:t>
      </w:r>
      <w:r>
        <w:t>(</w:t>
      </w:r>
      <w:r w:rsidR="00242A3C">
        <w:t>127</w:t>
      </w:r>
      <w:r w:rsidR="00D824B4">
        <w:t xml:space="preserve"> x 25 x</w:t>
      </w:r>
      <w:r>
        <w:t xml:space="preserve"> </w:t>
      </w:r>
      <w:r w:rsidR="00242A3C">
        <w:t>1.6</w:t>
      </w:r>
      <w:r>
        <w:t xml:space="preserve"> mm) </w:t>
      </w:r>
      <w:r w:rsidR="004037A5">
        <w:t>galvanized steel hat channel with corner braces.</w:t>
      </w:r>
    </w:p>
    <w:p w:rsidR="003840F8" w:rsidRDefault="003840F8" w:rsidP="00E948A8">
      <w:pPr>
        <w:pStyle w:val="RUSKINSubPara"/>
      </w:pPr>
      <w:r>
        <w:t>Blades:</w:t>
      </w:r>
    </w:p>
    <w:p w:rsidR="003840F8" w:rsidRDefault="003840F8" w:rsidP="00E9720C">
      <w:pPr>
        <w:pStyle w:val="RUSKINSubSub1"/>
      </w:pPr>
      <w:r>
        <w:t xml:space="preserve">Style:  </w:t>
      </w:r>
      <w:r w:rsidR="004037A5">
        <w:t>Galvanized steel blades with styrofoam insulation spaced approximately 6 inches center to center.</w:t>
      </w:r>
    </w:p>
    <w:p w:rsidR="004F12F2" w:rsidRDefault="003840F8" w:rsidP="004037A5">
      <w:pPr>
        <w:pStyle w:val="RUSKINSubSub1"/>
      </w:pPr>
      <w:r>
        <w:t>Action:  Parallel.</w:t>
      </w:r>
    </w:p>
    <w:p w:rsidR="003840F8" w:rsidRPr="00AC2B1C" w:rsidRDefault="003840F8" w:rsidP="004F12F2">
      <w:pPr>
        <w:pStyle w:val="RUSKINSubSub1"/>
      </w:pPr>
      <w:r w:rsidRPr="00AC2B1C">
        <w:t>Orientation:  Horizonta</w:t>
      </w:r>
      <w:r w:rsidR="004F12F2" w:rsidRPr="00AC2B1C">
        <w:t>l.</w:t>
      </w:r>
    </w:p>
    <w:p w:rsidR="003840F8" w:rsidRDefault="003840F8" w:rsidP="004F12F2">
      <w:pPr>
        <w:pStyle w:val="RUSKINSubSub1"/>
      </w:pPr>
      <w:r>
        <w:t xml:space="preserve">Material: </w:t>
      </w:r>
      <w:r w:rsidR="00344090">
        <w:t xml:space="preserve"> </w:t>
      </w:r>
      <w:r w:rsidR="004037A5">
        <w:t>16 gauge (1.6 mm) galvanized steel with styrofoam on one side.</w:t>
      </w:r>
    </w:p>
    <w:p w:rsidR="003840F8" w:rsidRDefault="003840F8" w:rsidP="004F12F2">
      <w:pPr>
        <w:pStyle w:val="RUSKINSubSub1"/>
      </w:pPr>
      <w:r>
        <w:t>Width:  6 inches (152 mm).</w:t>
      </w:r>
    </w:p>
    <w:p w:rsidR="003840F8" w:rsidRDefault="003840F8" w:rsidP="000C5203">
      <w:pPr>
        <w:pStyle w:val="RUSKINSubPara"/>
      </w:pPr>
      <w:r>
        <w:t xml:space="preserve">Bearings:  </w:t>
      </w:r>
      <w:r w:rsidR="00BB6A6B">
        <w:t>C</w:t>
      </w:r>
      <w:r w:rsidR="00BB6A6B" w:rsidRPr="0008340B">
        <w:t>orrosion resistant, molded synthetic sleeve type turning in an extruded hole in the damper frame</w:t>
      </w:r>
      <w:r w:rsidR="009874E9">
        <w:t>.</w:t>
      </w:r>
    </w:p>
    <w:p w:rsidR="00451B1F" w:rsidRDefault="00E948A8" w:rsidP="001C1C58">
      <w:pPr>
        <w:pStyle w:val="RUSKINNote"/>
      </w:pPr>
      <w:r w:rsidRPr="00BA4418">
        <w:t xml:space="preserve">** NOTE TO SPECIFIER **  </w:t>
      </w:r>
      <w:r w:rsidR="00451B1F">
        <w:t>Extruded bearing hole provides more axle-to-bearing surface.  The bearings will last longer, adding to the life of the damper.</w:t>
      </w:r>
    </w:p>
    <w:p w:rsidR="003840F8" w:rsidRDefault="003840F8" w:rsidP="00E948A8">
      <w:pPr>
        <w:pStyle w:val="RUSKINSubPara"/>
      </w:pPr>
      <w:r>
        <w:t>Seals:</w:t>
      </w:r>
    </w:p>
    <w:p w:rsidR="00466F0F" w:rsidRDefault="00E948A8" w:rsidP="001C1C58">
      <w:pPr>
        <w:pStyle w:val="RUSKINNote"/>
      </w:pPr>
      <w:r w:rsidRPr="00BA4418">
        <w:t xml:space="preserve">** NOTE TO SPECIFIER **  </w:t>
      </w:r>
      <w:r w:rsidR="00466F0F" w:rsidRPr="004F12F2">
        <w:rPr>
          <w:bCs/>
          <w:iCs/>
        </w:rPr>
        <w:t>Ruskiprene</w:t>
      </w:r>
      <w:r w:rsidR="00466F0F">
        <w:rPr>
          <w:i/>
          <w:iCs/>
        </w:rPr>
        <w:t xml:space="preserve"> </w:t>
      </w:r>
      <w:r w:rsidR="00466F0F">
        <w:t xml:space="preserve">blade edge seals </w:t>
      </w:r>
      <w:r w:rsidR="0059045A">
        <w:t xml:space="preserve">that </w:t>
      </w:r>
      <w:r w:rsidR="00466F0F">
        <w:t xml:space="preserve">offer the best leakage performance in the damper industry.  Glue-on or clip-on seals can fall off the damper blade and frame, affecting the leakage rating and damper performance. </w:t>
      </w:r>
      <w:r w:rsidR="0059045A">
        <w:t>Delete blade seal not required.</w:t>
      </w:r>
    </w:p>
    <w:p w:rsidR="0059045A" w:rsidRDefault="003840F8" w:rsidP="0059045A">
      <w:pPr>
        <w:pStyle w:val="RUSKINSubSub1"/>
      </w:pPr>
      <w:r>
        <w:t xml:space="preserve">Blade:  </w:t>
      </w:r>
      <w:r w:rsidR="00BB6A6B">
        <w:t>PVC coated polyester fabric mechanically locked into blade edge.</w:t>
      </w:r>
      <w:r w:rsidR="0059045A" w:rsidRPr="0059045A">
        <w:t xml:space="preserve"> </w:t>
      </w:r>
    </w:p>
    <w:p w:rsidR="0059045A" w:rsidRDefault="0059045A" w:rsidP="0059045A">
      <w:pPr>
        <w:pStyle w:val="RUSKINSubSub1"/>
      </w:pPr>
      <w:r>
        <w:t xml:space="preserve">Jamb:  </w:t>
      </w:r>
      <w:r w:rsidR="00A00772">
        <w:t>flexible polycarbonate.</w:t>
      </w:r>
      <w:r w:rsidRPr="0059045A">
        <w:t xml:space="preserve"> </w:t>
      </w:r>
    </w:p>
    <w:p w:rsidR="000C5203" w:rsidRDefault="000C5203" w:rsidP="000C5203">
      <w:pPr>
        <w:pStyle w:val="RUSKINNote"/>
      </w:pPr>
      <w:r w:rsidRPr="00BA4418">
        <w:t xml:space="preserve">** NOTE TO SPECIFIER **  </w:t>
      </w:r>
      <w:r>
        <w:t>Specify concealed linkage for lower pressure drop and low maintenance.</w:t>
      </w:r>
    </w:p>
    <w:p w:rsidR="003840F8" w:rsidRDefault="003840F8" w:rsidP="00E948A8">
      <w:pPr>
        <w:pStyle w:val="RUSKINSubPara"/>
      </w:pPr>
      <w:r>
        <w:t>Linkage:  Concealed in frame</w:t>
      </w:r>
      <w:r w:rsidR="000C5203">
        <w:t xml:space="preserve"> out of air stream</w:t>
      </w:r>
      <w:r>
        <w:t>.</w:t>
      </w:r>
    </w:p>
    <w:p w:rsidR="003840F8" w:rsidRDefault="003840F8" w:rsidP="00E948A8">
      <w:pPr>
        <w:pStyle w:val="RUSKINSubPara"/>
      </w:pPr>
      <w:r>
        <w:t>Axles:  Minimum 1/2 inch</w:t>
      </w:r>
      <w:r w:rsidR="004F12F2">
        <w:t>es</w:t>
      </w:r>
      <w:r>
        <w:t xml:space="preserve"> (13 mm) diameter plated steel, hex-shaped, mechanically attached to blade.</w:t>
      </w:r>
    </w:p>
    <w:p w:rsidR="004F12F2" w:rsidRPr="001A1FCA" w:rsidRDefault="004F12F2" w:rsidP="004F12F2">
      <w:pPr>
        <w:pStyle w:val="RUSKINSubPara"/>
      </w:pPr>
      <w:r w:rsidRPr="001A1FCA">
        <w:t>Mounting:  Horizontal.</w:t>
      </w:r>
    </w:p>
    <w:p w:rsidR="00451B1F" w:rsidRPr="001A1FCA" w:rsidRDefault="001A1FCA" w:rsidP="00E948A8">
      <w:pPr>
        <w:pStyle w:val="RUSKINSubPara"/>
      </w:pPr>
      <w:r w:rsidRPr="001A1FCA">
        <w:t>Finish:  Mill aluminum</w:t>
      </w:r>
      <w:r w:rsidR="003840F8" w:rsidRPr="001A1FCA">
        <w:t>.</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230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20 to 30 psi (138 to 207 kPa) supply air pressure</w:t>
      </w:r>
      <w:r w:rsidR="004F12F2">
        <w:t>.</w:t>
      </w:r>
    </w:p>
    <w:p w:rsidR="004F12F2" w:rsidRDefault="004F12F2" w:rsidP="004F12F2">
      <w:pPr>
        <w:pStyle w:val="RUSKINSubPara"/>
      </w:pPr>
      <w:r>
        <w:t xml:space="preserve">Pneumatic:  </w:t>
      </w:r>
      <w:r w:rsidR="006F5C6D">
        <w:t xml:space="preserve">Modulating. </w:t>
      </w:r>
      <w:r>
        <w:t>20 to 30 psi (138 to 207 kPa)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 xml:space="preserve">Mounting: </w:t>
      </w:r>
      <w:r w:rsidR="007F2513">
        <w:t xml:space="preserve"> </w:t>
      </w:r>
      <w:r>
        <w:t>In airstream.</w:t>
      </w:r>
    </w:p>
    <w:p w:rsidR="00451B1F" w:rsidRDefault="003840F8" w:rsidP="009B3B76">
      <w:pPr>
        <w:pStyle w:val="RUSKINParagraph"/>
      </w:pPr>
      <w:r>
        <w:t>SP 100 Switch Package:</w:t>
      </w:r>
    </w:p>
    <w:p w:rsidR="00451B1F" w:rsidRDefault="00E948A8" w:rsidP="001C1C58">
      <w:pPr>
        <w:pStyle w:val="RUSKINNote"/>
      </w:pPr>
      <w:r w:rsidRPr="00BA4418">
        <w:t xml:space="preserve">** NOTE TO SPECIFIER **  </w:t>
      </w:r>
      <w:r w:rsidR="00451B1F">
        <w:t xml:space="preserve">Switch package indicates actual blade position, not actuator or control shaft position. </w:t>
      </w:r>
    </w:p>
    <w:p w:rsidR="003840F8" w:rsidRDefault="003840F8" w:rsidP="00E948A8">
      <w:pPr>
        <w:pStyle w:val="RUSKINSubPara"/>
      </w:pPr>
      <w:r>
        <w:t>Two position indicator switches linked directly to damper blade to remotely indicate damper blade position.</w:t>
      </w:r>
    </w:p>
    <w:p w:rsidR="006F5C6D" w:rsidRDefault="006F5C6D" w:rsidP="006F5C6D">
      <w:pPr>
        <w:pStyle w:val="RUSKINNote"/>
      </w:pPr>
      <w:r w:rsidRPr="00BA4418">
        <w:t xml:space="preserve">** NOTE TO SPECIFIER **  </w:t>
      </w:r>
      <w:r>
        <w:t xml:space="preserve">Delete if not required. </w:t>
      </w:r>
    </w:p>
    <w:p w:rsidR="006F5C6D" w:rsidRDefault="003840F8" w:rsidP="009B3B76">
      <w:pPr>
        <w:pStyle w:val="RUSKINParagraph"/>
      </w:pPr>
      <w:r>
        <w:t>Flange Frame:  1-1/2 inches (38 mm), roll formed as part of frame</w:t>
      </w:r>
      <w:r w:rsidR="006F5C6D">
        <w:t>.</w:t>
      </w:r>
    </w:p>
    <w:p w:rsidR="006F5C6D" w:rsidRDefault="006F5C6D" w:rsidP="006F5C6D">
      <w:pPr>
        <w:pStyle w:val="RUSKINNote"/>
      </w:pPr>
      <w:r w:rsidRPr="00BA4418">
        <w:t xml:space="preserve">** NOTE TO SPECIFIER **  </w:t>
      </w:r>
      <w:r>
        <w:t xml:space="preserve">Delete location not required. </w:t>
      </w:r>
    </w:p>
    <w:p w:rsidR="003840F8" w:rsidRDefault="006F5C6D" w:rsidP="006F5C6D">
      <w:pPr>
        <w:pStyle w:val="RUSKINSubPara"/>
      </w:pPr>
      <w:r>
        <w:t>Location: F</w:t>
      </w:r>
      <w:r w:rsidR="003840F8">
        <w:t>ront.</w:t>
      </w:r>
    </w:p>
    <w:p w:rsidR="006F5C6D" w:rsidRDefault="006F5C6D" w:rsidP="006F5C6D">
      <w:pPr>
        <w:pStyle w:val="RUSKINSubPara"/>
      </w:pPr>
      <w:r>
        <w:t>Location: Rear.</w:t>
      </w:r>
    </w:p>
    <w:p w:rsidR="006F5C6D" w:rsidRPr="006852F4" w:rsidRDefault="006F5C6D" w:rsidP="006F5C6D">
      <w:pPr>
        <w:pStyle w:val="RUSKINSubPara"/>
      </w:pPr>
      <w:r w:rsidRPr="006852F4">
        <w:lastRenderedPageBreak/>
        <w:t>Location: Double.</w:t>
      </w:r>
    </w:p>
    <w:p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3840F8" w:rsidRDefault="003840F8" w:rsidP="009B3B76">
      <w:pPr>
        <w:pStyle w:val="RUSKINParagraph"/>
      </w:pPr>
      <w:r>
        <w:t>T-Flange Frame:  Minimum 6 inches x 1-3/8 inches x 0.125 inch (152 x 35 x 3.2 mm) aluminum, bolt holes in corners.</w:t>
      </w:r>
    </w:p>
    <w:p w:rsidR="003840F8" w:rsidRDefault="003840F8" w:rsidP="00E948A8">
      <w:pPr>
        <w:pStyle w:val="RUSKINSubPara"/>
      </w:pPr>
      <w:r>
        <w:t xml:space="preserve">Mates To:  TDC, TDF, </w:t>
      </w:r>
      <w:proofErr w:type="spellStart"/>
      <w:r>
        <w:t>Ductmate</w:t>
      </w:r>
      <w:proofErr w:type="spellEnd"/>
      <w:r>
        <w:t>, Nexus, Ward, and other T-flange duct connections.</w:t>
      </w:r>
    </w:p>
    <w:p w:rsidR="003840F8" w:rsidRDefault="003840F8" w:rsidP="00E948A8">
      <w:pPr>
        <w:pStyle w:val="RUSKINSubPara"/>
      </w:pPr>
      <w:r>
        <w:t>Performance:  Maximum free area and lowest pressure drop.</w:t>
      </w:r>
    </w:p>
    <w:p w:rsidR="003840F8" w:rsidRDefault="003840F8" w:rsidP="009B3B76">
      <w:pPr>
        <w:pStyle w:val="RUSKINParagraph"/>
      </w:pPr>
      <w:r>
        <w:t>Factory Sleeve:  Minimum 20 gage (1.0 mm) thickness, minimum 12 inches (305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40286F" w:rsidRPr="00ED51A9" w:rsidRDefault="0040286F" w:rsidP="0040286F">
      <w:pPr>
        <w:pStyle w:val="RUSKINNote"/>
      </w:pPr>
      <w:r w:rsidRPr="00ED51A9">
        <w:t>** NOTE TO SPECIFIER **  Delete location not required.</w:t>
      </w:r>
    </w:p>
    <w:p w:rsidR="0040286F" w:rsidRPr="00ED51A9" w:rsidRDefault="0040286F" w:rsidP="0040286F">
      <w:pPr>
        <w:pStyle w:val="RUSKINSubPara"/>
      </w:pPr>
      <w:r w:rsidRPr="00ED51A9">
        <w:t>Location: Front.</w:t>
      </w:r>
    </w:p>
    <w:p w:rsidR="0040286F" w:rsidRPr="00ED51A9" w:rsidRDefault="0040286F" w:rsidP="0040286F">
      <w:pPr>
        <w:pStyle w:val="RUSKINSubPara"/>
      </w:pPr>
      <w:r w:rsidRPr="00ED51A9">
        <w:t>Location: Rear.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598" w:rsidRDefault="00551598">
      <w:r>
        <w:separator/>
      </w:r>
    </w:p>
  </w:endnote>
  <w:endnote w:type="continuationSeparator" w:id="0">
    <w:p w:rsidR="00551598" w:rsidRDefault="00551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598" w:rsidRDefault="00551598">
      <w:r>
        <w:separator/>
      </w:r>
    </w:p>
  </w:footnote>
  <w:footnote w:type="continuationSeparator" w:id="0">
    <w:p w:rsidR="00551598" w:rsidRDefault="005515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8F9"/>
    <w:rsid w:val="00064D9C"/>
    <w:rsid w:val="000720BC"/>
    <w:rsid w:val="0007233C"/>
    <w:rsid w:val="000C5203"/>
    <w:rsid w:val="00101555"/>
    <w:rsid w:val="00105952"/>
    <w:rsid w:val="001A1FCA"/>
    <w:rsid w:val="001B2771"/>
    <w:rsid w:val="001B2E87"/>
    <w:rsid w:val="001C1C58"/>
    <w:rsid w:val="00203718"/>
    <w:rsid w:val="00222FAB"/>
    <w:rsid w:val="00222FAF"/>
    <w:rsid w:val="00226997"/>
    <w:rsid w:val="00242A3C"/>
    <w:rsid w:val="002604CF"/>
    <w:rsid w:val="002772A1"/>
    <w:rsid w:val="00293C94"/>
    <w:rsid w:val="002F18F9"/>
    <w:rsid w:val="00327FA8"/>
    <w:rsid w:val="003346CA"/>
    <w:rsid w:val="00344090"/>
    <w:rsid w:val="003840F8"/>
    <w:rsid w:val="0040286F"/>
    <w:rsid w:val="004033DD"/>
    <w:rsid w:val="004037A5"/>
    <w:rsid w:val="00432CA1"/>
    <w:rsid w:val="00451B1F"/>
    <w:rsid w:val="00455596"/>
    <w:rsid w:val="00466F0F"/>
    <w:rsid w:val="00482E6E"/>
    <w:rsid w:val="004958C9"/>
    <w:rsid w:val="004C3337"/>
    <w:rsid w:val="004C5E9D"/>
    <w:rsid w:val="004F12F2"/>
    <w:rsid w:val="00537D09"/>
    <w:rsid w:val="00551598"/>
    <w:rsid w:val="0059045A"/>
    <w:rsid w:val="00593621"/>
    <w:rsid w:val="005A68AE"/>
    <w:rsid w:val="005B4DD4"/>
    <w:rsid w:val="005C58DC"/>
    <w:rsid w:val="005D1EEC"/>
    <w:rsid w:val="005E4E0B"/>
    <w:rsid w:val="005E6F09"/>
    <w:rsid w:val="006852F4"/>
    <w:rsid w:val="006A0587"/>
    <w:rsid w:val="006C3E09"/>
    <w:rsid w:val="006F5C6D"/>
    <w:rsid w:val="00746096"/>
    <w:rsid w:val="00752333"/>
    <w:rsid w:val="0077771C"/>
    <w:rsid w:val="0078753C"/>
    <w:rsid w:val="007F2513"/>
    <w:rsid w:val="00830AE1"/>
    <w:rsid w:val="00852188"/>
    <w:rsid w:val="00870FA7"/>
    <w:rsid w:val="008758C2"/>
    <w:rsid w:val="008B5FC9"/>
    <w:rsid w:val="008C3E43"/>
    <w:rsid w:val="008D6C4C"/>
    <w:rsid w:val="008F545B"/>
    <w:rsid w:val="00914D1B"/>
    <w:rsid w:val="009616CB"/>
    <w:rsid w:val="009874E9"/>
    <w:rsid w:val="00992E40"/>
    <w:rsid w:val="009B213F"/>
    <w:rsid w:val="009B3B76"/>
    <w:rsid w:val="009B4758"/>
    <w:rsid w:val="00A00772"/>
    <w:rsid w:val="00A913B7"/>
    <w:rsid w:val="00A97307"/>
    <w:rsid w:val="00AC2B1C"/>
    <w:rsid w:val="00B11AEE"/>
    <w:rsid w:val="00B229DE"/>
    <w:rsid w:val="00B8785B"/>
    <w:rsid w:val="00BB4C72"/>
    <w:rsid w:val="00BB6A6B"/>
    <w:rsid w:val="00CB445E"/>
    <w:rsid w:val="00D2085A"/>
    <w:rsid w:val="00D824B4"/>
    <w:rsid w:val="00DE1FA3"/>
    <w:rsid w:val="00DF41F6"/>
    <w:rsid w:val="00E948A8"/>
    <w:rsid w:val="00E9720C"/>
    <w:rsid w:val="00EB2C0C"/>
    <w:rsid w:val="00EC6383"/>
    <w:rsid w:val="00F1333F"/>
    <w:rsid w:val="00F25E42"/>
    <w:rsid w:val="00F32338"/>
    <w:rsid w:val="00F7316C"/>
    <w:rsid w:val="00F9346D"/>
    <w:rsid w:val="00FC3990"/>
    <w:rsid w:val="00FD2912"/>
    <w:rsid w:val="00FE2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C8625D5E-AEC8-497D-A9A1-08FF5A086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253481">
      <w:bodyDiv w:val="1"/>
      <w:marLeft w:val="0"/>
      <w:marRight w:val="0"/>
      <w:marTop w:val="0"/>
      <w:marBottom w:val="0"/>
      <w:divBdr>
        <w:top w:val="none" w:sz="0" w:space="0" w:color="auto"/>
        <w:left w:val="none" w:sz="0" w:space="0" w:color="auto"/>
        <w:bottom w:val="none" w:sz="0" w:space="0" w:color="auto"/>
        <w:right w:val="none" w:sz="0" w:space="0" w:color="auto"/>
      </w:divBdr>
    </w:div>
    <w:div w:id="11717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0</TotalTime>
  <Pages>4</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Wendel</dc:creator>
  <cp:lastModifiedBy>Garry Bryant</cp:lastModifiedBy>
  <cp:revision>3</cp:revision>
  <cp:lastPrinted>2007-10-09T16:13:00Z</cp:lastPrinted>
  <dcterms:created xsi:type="dcterms:W3CDTF">2016-05-31T19:32:00Z</dcterms:created>
  <dcterms:modified xsi:type="dcterms:W3CDTF">2017-02-10T13:54:00Z</dcterms:modified>
</cp:coreProperties>
</file>